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637" w:rsidRDefault="00985557" w:rsidP="0065063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Министерство образования, науки и молодёжной политики Кра</w:t>
      </w:r>
      <w:r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>нодарского края</w:t>
      </w:r>
    </w:p>
    <w:p w:rsidR="00650637" w:rsidRDefault="00650637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0637" w:rsidRDefault="00650637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0637" w:rsidRDefault="00650637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0637" w:rsidRDefault="00650637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0637" w:rsidRDefault="00650637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0637" w:rsidRDefault="00650637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0637" w:rsidRDefault="00650637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0637" w:rsidRDefault="00650637" w:rsidP="00BC04F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C04FA" w:rsidRDefault="00206020" w:rsidP="00BC04F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50637">
        <w:rPr>
          <w:rFonts w:ascii="Times New Roman" w:hAnsi="Times New Roman" w:cs="Times New Roman"/>
          <w:sz w:val="32"/>
          <w:szCs w:val="32"/>
        </w:rPr>
        <w:t>План работы</w:t>
      </w:r>
      <w:r w:rsidR="00BC04F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F6447" w:rsidRDefault="00BC04FA" w:rsidP="00337AC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C04FA">
        <w:rPr>
          <w:rFonts w:ascii="Times New Roman" w:hAnsi="Times New Roman" w:cs="Times New Roman"/>
          <w:sz w:val="32"/>
          <w:szCs w:val="32"/>
        </w:rPr>
        <w:t xml:space="preserve"> </w:t>
      </w:r>
      <w:r w:rsidR="00206020" w:rsidRPr="00650637">
        <w:rPr>
          <w:rFonts w:ascii="Times New Roman" w:hAnsi="Times New Roman" w:cs="Times New Roman"/>
          <w:sz w:val="32"/>
          <w:szCs w:val="32"/>
        </w:rPr>
        <w:t>краевой ин</w:t>
      </w:r>
      <w:r w:rsidR="00A82F5F" w:rsidRPr="00650637">
        <w:rPr>
          <w:rFonts w:ascii="Times New Roman" w:hAnsi="Times New Roman" w:cs="Times New Roman"/>
          <w:sz w:val="32"/>
          <w:szCs w:val="32"/>
        </w:rPr>
        <w:t>нов</w:t>
      </w:r>
      <w:r w:rsidR="00206020" w:rsidRPr="00650637">
        <w:rPr>
          <w:rFonts w:ascii="Times New Roman" w:hAnsi="Times New Roman" w:cs="Times New Roman"/>
          <w:sz w:val="32"/>
          <w:szCs w:val="32"/>
        </w:rPr>
        <w:t>а</w:t>
      </w:r>
      <w:r w:rsidR="00A82F5F" w:rsidRPr="00650637">
        <w:rPr>
          <w:rFonts w:ascii="Times New Roman" w:hAnsi="Times New Roman" w:cs="Times New Roman"/>
          <w:sz w:val="32"/>
          <w:szCs w:val="32"/>
        </w:rPr>
        <w:t>ционной площадки</w:t>
      </w:r>
      <w:r w:rsidR="00C44717">
        <w:rPr>
          <w:rFonts w:ascii="Times New Roman" w:hAnsi="Times New Roman" w:cs="Times New Roman"/>
          <w:sz w:val="32"/>
          <w:szCs w:val="32"/>
        </w:rPr>
        <w:t xml:space="preserve"> (КИП-</w:t>
      </w:r>
      <w:r w:rsidR="000F6447">
        <w:rPr>
          <w:rFonts w:ascii="Times New Roman" w:hAnsi="Times New Roman" w:cs="Times New Roman"/>
          <w:sz w:val="32"/>
          <w:szCs w:val="32"/>
        </w:rPr>
        <w:t>2016</w:t>
      </w:r>
      <w:r w:rsidR="00C44717">
        <w:rPr>
          <w:rFonts w:ascii="Times New Roman" w:hAnsi="Times New Roman" w:cs="Times New Roman"/>
          <w:sz w:val="32"/>
          <w:szCs w:val="32"/>
        </w:rPr>
        <w:t>)</w:t>
      </w:r>
      <w:r w:rsidR="00337ACC" w:rsidRPr="00337AC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C268F" w:rsidRDefault="00337ACC" w:rsidP="00337AC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201</w:t>
      </w:r>
      <w:r w:rsidR="00D63105">
        <w:rPr>
          <w:rFonts w:ascii="Times New Roman" w:hAnsi="Times New Roman" w:cs="Times New Roman"/>
          <w:sz w:val="32"/>
          <w:szCs w:val="32"/>
        </w:rPr>
        <w:t>9</w:t>
      </w:r>
      <w:r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337ACC" w:rsidRDefault="00337ACC" w:rsidP="00337AC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63105" w:rsidRDefault="003D432D" w:rsidP="00337ACC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3D432D">
        <w:rPr>
          <w:rFonts w:ascii="Times New Roman" w:hAnsi="Times New Roman" w:cs="Times New Roman"/>
          <w:sz w:val="32"/>
          <w:szCs w:val="32"/>
          <w:u w:val="single"/>
        </w:rPr>
        <w:t xml:space="preserve">Муниципальное бюджетное учреждение </w:t>
      </w:r>
      <w:r w:rsidR="00D63105">
        <w:rPr>
          <w:rFonts w:ascii="Times New Roman" w:hAnsi="Times New Roman" w:cs="Times New Roman"/>
          <w:sz w:val="32"/>
          <w:szCs w:val="32"/>
          <w:u w:val="single"/>
        </w:rPr>
        <w:t xml:space="preserve">образования </w:t>
      </w:r>
    </w:p>
    <w:p w:rsidR="00337ACC" w:rsidRPr="003D432D" w:rsidRDefault="003D432D" w:rsidP="00337ACC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3D432D">
        <w:rPr>
          <w:rFonts w:ascii="Times New Roman" w:hAnsi="Times New Roman" w:cs="Times New Roman"/>
          <w:sz w:val="32"/>
          <w:szCs w:val="32"/>
          <w:u w:val="single"/>
        </w:rPr>
        <w:t>Сочинский центр развития образования</w:t>
      </w:r>
    </w:p>
    <w:p w:rsidR="00650637" w:rsidRDefault="00337ACC" w:rsidP="00337AC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06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0637" w:rsidRPr="00650637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полное </w:t>
      </w:r>
      <w:r w:rsidR="00650637" w:rsidRPr="00650637">
        <w:rPr>
          <w:rFonts w:ascii="Times New Roman" w:hAnsi="Times New Roman" w:cs="Times New Roman"/>
          <w:i/>
          <w:sz w:val="24"/>
          <w:szCs w:val="24"/>
        </w:rPr>
        <w:t>наименование учреждения)</w:t>
      </w:r>
    </w:p>
    <w:p w:rsidR="00337ACC" w:rsidRDefault="00337ACC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85557" w:rsidRPr="003D432D" w:rsidRDefault="00337ACC" w:rsidP="003D432D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по теме: </w:t>
      </w:r>
      <w:r w:rsidR="003D432D" w:rsidRPr="003D432D">
        <w:rPr>
          <w:rFonts w:ascii="Times New Roman" w:hAnsi="Times New Roman" w:cs="Times New Roman"/>
          <w:sz w:val="32"/>
          <w:szCs w:val="32"/>
          <w:u w:val="single"/>
        </w:rPr>
        <w:t>«Развитие кадрового потенциала муниципальной системы образования г. Сочи через обеспечение условий для вхождения в педагогическую профессию школьников, студентов и молодых п</w:t>
      </w:r>
      <w:r w:rsidR="003D432D" w:rsidRPr="003D432D">
        <w:rPr>
          <w:rFonts w:ascii="Times New Roman" w:hAnsi="Times New Roman" w:cs="Times New Roman"/>
          <w:sz w:val="32"/>
          <w:szCs w:val="32"/>
          <w:u w:val="single"/>
        </w:rPr>
        <w:t>е</w:t>
      </w:r>
      <w:r w:rsidR="003D432D" w:rsidRPr="003D432D">
        <w:rPr>
          <w:rFonts w:ascii="Times New Roman" w:hAnsi="Times New Roman" w:cs="Times New Roman"/>
          <w:sz w:val="32"/>
          <w:szCs w:val="32"/>
          <w:u w:val="single"/>
        </w:rPr>
        <w:t>дагогов</w:t>
      </w:r>
      <w:r w:rsidR="003D432D">
        <w:rPr>
          <w:rFonts w:ascii="Times New Roman" w:hAnsi="Times New Roman" w:cs="Times New Roman"/>
          <w:sz w:val="32"/>
          <w:szCs w:val="32"/>
          <w:u w:val="single"/>
        </w:rPr>
        <w:t>»</w:t>
      </w:r>
    </w:p>
    <w:p w:rsidR="00FE7759" w:rsidRDefault="00FE7759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E7759" w:rsidRDefault="00FE7759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37ACC" w:rsidRDefault="00337ACC" w:rsidP="00FE7759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37ACC" w:rsidRDefault="00337ACC" w:rsidP="00FE7759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37ACC" w:rsidRDefault="00337ACC" w:rsidP="00FE7759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37ACC" w:rsidRDefault="00337ACC" w:rsidP="00337A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94E5D" w:rsidRPr="00525774" w:rsidRDefault="00F94E5D" w:rsidP="00337A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37ACC" w:rsidRPr="00525774" w:rsidRDefault="00F94E5D" w:rsidP="00337A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25774">
        <w:rPr>
          <w:rFonts w:ascii="Times New Roman" w:hAnsi="Times New Roman" w:cs="Times New Roman"/>
          <w:sz w:val="32"/>
          <w:szCs w:val="32"/>
        </w:rPr>
        <w:t>Сочи</w:t>
      </w:r>
    </w:p>
    <w:p w:rsidR="00337ACC" w:rsidRPr="00525774" w:rsidRDefault="00337ACC" w:rsidP="00337A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25774">
        <w:rPr>
          <w:rFonts w:ascii="Times New Roman" w:hAnsi="Times New Roman" w:cs="Times New Roman"/>
          <w:sz w:val="32"/>
          <w:szCs w:val="32"/>
        </w:rPr>
        <w:t>201</w:t>
      </w:r>
      <w:r w:rsidR="00D63105">
        <w:rPr>
          <w:rFonts w:ascii="Times New Roman" w:hAnsi="Times New Roman" w:cs="Times New Roman"/>
          <w:sz w:val="32"/>
          <w:szCs w:val="32"/>
        </w:rPr>
        <w:t>9</w:t>
      </w:r>
      <w:r w:rsidRPr="00525774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686"/>
        <w:gridCol w:w="4961"/>
      </w:tblGrid>
      <w:tr w:rsidR="00654572" w:rsidRPr="00634BAC" w:rsidTr="00701F69">
        <w:tc>
          <w:tcPr>
            <w:tcW w:w="709" w:type="dxa"/>
          </w:tcPr>
          <w:p w:rsidR="00654572" w:rsidRPr="00337ACC" w:rsidRDefault="00654572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54572" w:rsidRPr="00634BAC" w:rsidRDefault="00654572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Юридическое название о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ганизации (</w:t>
            </w:r>
            <w:r w:rsidR="005A0931" w:rsidRPr="00634BAC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654572" w:rsidRPr="00634BAC" w:rsidRDefault="003D432D" w:rsidP="003D4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образования Сочинский центр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вития образования</w:t>
            </w:r>
          </w:p>
        </w:tc>
      </w:tr>
      <w:tr w:rsidR="00337ACC" w:rsidRPr="00634BAC" w:rsidTr="00701F69">
        <w:tc>
          <w:tcPr>
            <w:tcW w:w="709" w:type="dxa"/>
          </w:tcPr>
          <w:p w:rsidR="00337ACC" w:rsidRPr="00337ACC" w:rsidRDefault="00337ACC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37ACC" w:rsidRPr="00634BAC" w:rsidRDefault="00337ACC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Сокращенное название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ганизации (учреждения)</w:t>
            </w:r>
          </w:p>
        </w:tc>
        <w:tc>
          <w:tcPr>
            <w:tcW w:w="4961" w:type="dxa"/>
          </w:tcPr>
          <w:p w:rsidR="00337ACC" w:rsidRPr="00634BAC" w:rsidRDefault="003D432D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МУО СЦРО</w:t>
            </w:r>
          </w:p>
        </w:tc>
      </w:tr>
      <w:tr w:rsidR="00654572" w:rsidRPr="00634BAC" w:rsidTr="00701F69">
        <w:tc>
          <w:tcPr>
            <w:tcW w:w="709" w:type="dxa"/>
          </w:tcPr>
          <w:p w:rsidR="00654572" w:rsidRPr="00337ACC" w:rsidRDefault="00654572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54572" w:rsidRPr="00634BAC" w:rsidRDefault="00654572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Юридический адрес, тел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фон</w:t>
            </w:r>
          </w:p>
        </w:tc>
        <w:tc>
          <w:tcPr>
            <w:tcW w:w="4961" w:type="dxa"/>
          </w:tcPr>
          <w:p w:rsidR="00654572" w:rsidRDefault="003D432D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354000 г. Сочи, ул. Юных ленинцев, 5</w:t>
            </w:r>
          </w:p>
          <w:p w:rsidR="003D432D" w:rsidRPr="00634BAC" w:rsidRDefault="003D432D" w:rsidP="003D4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(862) 264-71-87</w:t>
            </w:r>
          </w:p>
        </w:tc>
      </w:tr>
      <w:tr w:rsidR="00654572" w:rsidRPr="00634BAC" w:rsidTr="00701F69">
        <w:tc>
          <w:tcPr>
            <w:tcW w:w="709" w:type="dxa"/>
          </w:tcPr>
          <w:p w:rsidR="00654572" w:rsidRPr="00337ACC" w:rsidRDefault="00654572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54572" w:rsidRPr="003D432D" w:rsidRDefault="000F5ADC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 xml:space="preserve">Телефон, факс, </w:t>
            </w:r>
            <w:proofErr w:type="gramStart"/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4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961" w:type="dxa"/>
          </w:tcPr>
          <w:p w:rsidR="00654572" w:rsidRPr="003D432D" w:rsidRDefault="003D432D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(862) 264-71-87, </w:t>
            </w:r>
            <w:hyperlink r:id="rId9" w:history="1">
              <w:r w:rsidRPr="00BE1E84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scro3@edu.sochi.ru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54572" w:rsidRPr="00634BAC" w:rsidTr="00701F69">
        <w:tc>
          <w:tcPr>
            <w:tcW w:w="709" w:type="dxa"/>
          </w:tcPr>
          <w:p w:rsidR="00654572" w:rsidRPr="00337ACC" w:rsidRDefault="00654572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54572" w:rsidRPr="00634BAC" w:rsidRDefault="00654572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4961" w:type="dxa"/>
          </w:tcPr>
          <w:p w:rsidR="00654572" w:rsidRPr="00634BAC" w:rsidRDefault="003D432D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Церекидзе Виктория Георгиевна</w:t>
            </w:r>
          </w:p>
        </w:tc>
      </w:tr>
      <w:tr w:rsidR="000F5ADC" w:rsidRPr="00634BAC" w:rsidTr="00701F69">
        <w:trPr>
          <w:trHeight w:val="1138"/>
        </w:trPr>
        <w:tc>
          <w:tcPr>
            <w:tcW w:w="709" w:type="dxa"/>
          </w:tcPr>
          <w:p w:rsidR="000F5ADC" w:rsidRPr="00337ACC" w:rsidRDefault="000F5ADC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F5ADC" w:rsidRPr="00634BAC" w:rsidRDefault="000F5ADC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 (е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ли есть). Научная степень, звание</w:t>
            </w:r>
          </w:p>
        </w:tc>
        <w:tc>
          <w:tcPr>
            <w:tcW w:w="4961" w:type="dxa"/>
          </w:tcPr>
          <w:p w:rsidR="000F5ADC" w:rsidRDefault="000F5AD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32D" w:rsidRPr="00634BAC" w:rsidRDefault="003D432D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</w:tr>
      <w:tr w:rsidR="004E7EF6" w:rsidRPr="00634BAC" w:rsidTr="00701F69">
        <w:tc>
          <w:tcPr>
            <w:tcW w:w="709" w:type="dxa"/>
          </w:tcPr>
          <w:p w:rsidR="004E7EF6" w:rsidRPr="00337ACC" w:rsidRDefault="004E7EF6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E7EF6" w:rsidRPr="00634BAC" w:rsidRDefault="004E7EF6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Авторы представляемого опыта (коллектив авторов)</w:t>
            </w:r>
          </w:p>
        </w:tc>
        <w:tc>
          <w:tcPr>
            <w:tcW w:w="4961" w:type="dxa"/>
          </w:tcPr>
          <w:p w:rsidR="003D432D" w:rsidRPr="003D432D" w:rsidRDefault="003D432D" w:rsidP="003D432D">
            <w:pPr>
              <w:pStyle w:val="aa"/>
              <w:spacing w:line="24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3D432D">
              <w:rPr>
                <w:rFonts w:ascii="Times New Roman" w:hAnsi="Times New Roman"/>
                <w:szCs w:val="28"/>
              </w:rPr>
              <w:t>Церекидзе Виктория Георгиевна, д</w:t>
            </w:r>
            <w:r w:rsidRPr="003D432D">
              <w:rPr>
                <w:rFonts w:ascii="Times New Roman" w:hAnsi="Times New Roman"/>
                <w:szCs w:val="28"/>
              </w:rPr>
              <w:t>и</w:t>
            </w:r>
            <w:r w:rsidRPr="003D432D">
              <w:rPr>
                <w:rFonts w:ascii="Times New Roman" w:hAnsi="Times New Roman"/>
                <w:szCs w:val="28"/>
              </w:rPr>
              <w:t>ректор МУО СЦРО</w:t>
            </w:r>
          </w:p>
          <w:p w:rsidR="003D432D" w:rsidRPr="003D432D" w:rsidRDefault="00D63105" w:rsidP="003D432D">
            <w:pPr>
              <w:pStyle w:val="aa"/>
              <w:spacing w:line="240" w:lineRule="auto"/>
              <w:ind w:left="0" w:firstLine="0"/>
              <w:rPr>
                <w:rFonts w:ascii="Times New Roman" w:hAnsi="Times New Roman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8"/>
              </w:rPr>
              <w:t>ст</w:t>
            </w:r>
            <w:proofErr w:type="spellEnd"/>
            <w:proofErr w:type="gramEnd"/>
            <w:r w:rsidR="003D432D" w:rsidRPr="003D432D">
              <w:rPr>
                <w:rFonts w:ascii="Times New Roman" w:hAnsi="Times New Roman"/>
                <w:szCs w:val="28"/>
              </w:rPr>
              <w:t>, заместитель директора МУО СЦРО</w:t>
            </w:r>
          </w:p>
          <w:p w:rsidR="004E7EF6" w:rsidRPr="003D432D" w:rsidRDefault="003D432D" w:rsidP="003D4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2D">
              <w:rPr>
                <w:rFonts w:ascii="Times New Roman" w:hAnsi="Times New Roman"/>
                <w:sz w:val="28"/>
                <w:szCs w:val="28"/>
              </w:rPr>
              <w:t>Лымарь Ирина Александровна, гла</w:t>
            </w:r>
            <w:r w:rsidRPr="003D432D">
              <w:rPr>
                <w:rFonts w:ascii="Times New Roman" w:hAnsi="Times New Roman"/>
                <w:sz w:val="28"/>
                <w:szCs w:val="28"/>
              </w:rPr>
              <w:t>в</w:t>
            </w:r>
            <w:r w:rsidRPr="003D432D">
              <w:rPr>
                <w:rFonts w:ascii="Times New Roman" w:hAnsi="Times New Roman"/>
                <w:sz w:val="28"/>
                <w:szCs w:val="28"/>
              </w:rPr>
              <w:t>ный специалист УОН администрации г.Сочи</w:t>
            </w:r>
          </w:p>
        </w:tc>
      </w:tr>
      <w:tr w:rsidR="004E7EF6" w:rsidRPr="00634BAC" w:rsidTr="00701F69">
        <w:tc>
          <w:tcPr>
            <w:tcW w:w="709" w:type="dxa"/>
          </w:tcPr>
          <w:p w:rsidR="004E7EF6" w:rsidRPr="00337ACC" w:rsidRDefault="004E7EF6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E7EF6" w:rsidRPr="00634BAC" w:rsidRDefault="004E7EF6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Наименование инновацио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ного продукта (тема)</w:t>
            </w:r>
          </w:p>
        </w:tc>
        <w:tc>
          <w:tcPr>
            <w:tcW w:w="4961" w:type="dxa"/>
          </w:tcPr>
          <w:p w:rsidR="004E7EF6" w:rsidRPr="003D432D" w:rsidRDefault="003D432D" w:rsidP="003D4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Развитие кадрового потенциала мун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ципальной системы образования г. С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чи через обеспечение условий для вхождения в педагогическую профе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сию школьников, студентов и молодых педагогов</w:t>
            </w:r>
            <w:r w:rsidR="004E7EF6" w:rsidRPr="003D432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D03541" w:rsidRPr="00634BAC" w:rsidTr="00701F69">
        <w:tc>
          <w:tcPr>
            <w:tcW w:w="709" w:type="dxa"/>
          </w:tcPr>
          <w:p w:rsidR="00D03541" w:rsidRPr="00337ACC" w:rsidRDefault="00D03541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D03541" w:rsidRPr="00634BAC" w:rsidRDefault="00D03541" w:rsidP="00701F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Основная идея (идеи)</w:t>
            </w:r>
            <w:r w:rsidR="00525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тельности краевой иннов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ционной площадки</w:t>
            </w:r>
          </w:p>
        </w:tc>
        <w:tc>
          <w:tcPr>
            <w:tcW w:w="4961" w:type="dxa"/>
          </w:tcPr>
          <w:p w:rsidR="00D03541" w:rsidRPr="003D432D" w:rsidRDefault="003D432D" w:rsidP="003D4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Сформировать систему образовател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 xml:space="preserve">ных событий, </w:t>
            </w:r>
            <w:proofErr w:type="spellStart"/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возрастосообразных</w:t>
            </w:r>
            <w:proofErr w:type="spellEnd"/>
            <w:r w:rsidRPr="003D43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тельностных</w:t>
            </w:r>
            <w:proofErr w:type="spellEnd"/>
            <w:r w:rsidRPr="003D432D">
              <w:rPr>
                <w:rFonts w:ascii="Times New Roman" w:hAnsi="Times New Roman" w:cs="Times New Roman"/>
                <w:sz w:val="28"/>
                <w:szCs w:val="28"/>
              </w:rPr>
              <w:t xml:space="preserve"> проб и социально-педагогических практик, которые по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волят обучающимся общеобразов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тельных организаций, студентам учр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ждений профессионального образов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ния педагогической направленности и молодым педагогам попроб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вать/реализовать себя в различных в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дах деятельности, способствующих проявлению собственных потребн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стей и мотивов и осознанию личнос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 xml:space="preserve">ных смыслов. Подбор мероприятий, 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видов деятельности будет осущест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ляться с учетом необходимости погр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жения целевых групп в ситуации, так или иначе связанные с решением пед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гогических задач, осуществлением п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дагогических проб, осмыслением со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ственного опыта. Главной целью всех этих актов деятельности в конечном итоге является стремление к тому, чт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бы через интересные по форме и с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держанию мероприятия показать смысловую привлекательность педаг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гической профессии, возможности для самореализации в ней тех подростков и молодых людей, которые ориентир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ваны на тип взаимодействия «человек-человек».</w:t>
            </w:r>
          </w:p>
        </w:tc>
      </w:tr>
      <w:tr w:rsidR="004E7EF6" w:rsidRPr="00634BAC" w:rsidTr="00701F69">
        <w:tc>
          <w:tcPr>
            <w:tcW w:w="709" w:type="dxa"/>
          </w:tcPr>
          <w:p w:rsidR="004E7EF6" w:rsidRPr="00337ACC" w:rsidRDefault="004E7EF6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E7EF6" w:rsidRPr="00634BAC" w:rsidRDefault="005E141C" w:rsidP="00701F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Цель деятельности иннов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ционной площадки</w:t>
            </w:r>
          </w:p>
        </w:tc>
        <w:tc>
          <w:tcPr>
            <w:tcW w:w="4961" w:type="dxa"/>
          </w:tcPr>
          <w:p w:rsidR="004E7EF6" w:rsidRPr="002663B7" w:rsidRDefault="003D432D" w:rsidP="003D4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3B7">
              <w:rPr>
                <w:rFonts w:ascii="Times New Roman" w:hAnsi="Times New Roman" w:cs="Times New Roman"/>
                <w:sz w:val="28"/>
                <w:szCs w:val="28"/>
              </w:rPr>
              <w:t>Обеспечить приток молодых кадров в муниципальную систему образования и</w:t>
            </w:r>
            <w:r w:rsidRPr="002663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63B7">
              <w:rPr>
                <w:rFonts w:ascii="Times New Roman" w:hAnsi="Times New Roman" w:cs="Times New Roman"/>
                <w:sz w:val="28"/>
                <w:szCs w:val="28"/>
              </w:rPr>
              <w:t>их успешную профессиональную адаптацию</w:t>
            </w:r>
          </w:p>
        </w:tc>
      </w:tr>
      <w:tr w:rsidR="004E7EF6" w:rsidRPr="00634BAC" w:rsidTr="00701F69">
        <w:tc>
          <w:tcPr>
            <w:tcW w:w="709" w:type="dxa"/>
          </w:tcPr>
          <w:p w:rsidR="004E7EF6" w:rsidRPr="00337ACC" w:rsidRDefault="004E7EF6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E7EF6" w:rsidRPr="00634BAC" w:rsidRDefault="005E141C" w:rsidP="00701F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Задачи деятельности</w:t>
            </w:r>
          </w:p>
        </w:tc>
        <w:tc>
          <w:tcPr>
            <w:tcW w:w="4961" w:type="dxa"/>
          </w:tcPr>
          <w:p w:rsidR="003D432D" w:rsidRPr="002663B7" w:rsidRDefault="003D432D" w:rsidP="003D432D">
            <w:pPr>
              <w:pStyle w:val="aa"/>
              <w:spacing w:line="24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2663B7">
              <w:rPr>
                <w:rFonts w:ascii="Times New Roman" w:hAnsi="Times New Roman"/>
                <w:szCs w:val="28"/>
              </w:rPr>
              <w:t>Предполагается решать параллельно по трем кластерам:</w:t>
            </w:r>
          </w:p>
          <w:p w:rsidR="003D432D" w:rsidRPr="002663B7" w:rsidRDefault="003D432D" w:rsidP="003D432D">
            <w:pPr>
              <w:pStyle w:val="aa"/>
              <w:spacing w:line="240" w:lineRule="auto"/>
              <w:ind w:left="0" w:firstLine="0"/>
              <w:rPr>
                <w:rFonts w:ascii="Times New Roman" w:hAnsi="Times New Roman"/>
                <w:b/>
                <w:szCs w:val="28"/>
              </w:rPr>
            </w:pPr>
            <w:r w:rsidRPr="002663B7">
              <w:rPr>
                <w:rFonts w:ascii="Times New Roman" w:hAnsi="Times New Roman"/>
                <w:b/>
                <w:i/>
                <w:szCs w:val="28"/>
                <w:u w:val="single"/>
              </w:rPr>
              <w:t xml:space="preserve">В работе со школьниками </w:t>
            </w:r>
          </w:p>
          <w:p w:rsidR="003D432D" w:rsidRPr="002663B7" w:rsidRDefault="003D432D" w:rsidP="003D432D">
            <w:pPr>
              <w:pStyle w:val="aa"/>
              <w:numPr>
                <w:ilvl w:val="0"/>
                <w:numId w:val="2"/>
              </w:numPr>
              <w:tabs>
                <w:tab w:val="left" w:pos="317"/>
              </w:tabs>
              <w:spacing w:line="240" w:lineRule="auto"/>
              <w:ind w:left="33" w:firstLine="0"/>
              <w:rPr>
                <w:rFonts w:ascii="Times New Roman" w:hAnsi="Times New Roman"/>
                <w:szCs w:val="28"/>
              </w:rPr>
            </w:pPr>
            <w:r w:rsidRPr="002663B7">
              <w:rPr>
                <w:rFonts w:ascii="Times New Roman" w:hAnsi="Times New Roman"/>
                <w:szCs w:val="28"/>
              </w:rPr>
              <w:t>Организация и методическое сопр</w:t>
            </w:r>
            <w:r w:rsidRPr="002663B7">
              <w:rPr>
                <w:rFonts w:ascii="Times New Roman" w:hAnsi="Times New Roman"/>
                <w:szCs w:val="28"/>
              </w:rPr>
              <w:t>о</w:t>
            </w:r>
            <w:r w:rsidRPr="002663B7">
              <w:rPr>
                <w:rFonts w:ascii="Times New Roman" w:hAnsi="Times New Roman"/>
                <w:szCs w:val="28"/>
              </w:rPr>
              <w:t xml:space="preserve">вождение классов социально-педагогического профиля в пилотных </w:t>
            </w:r>
            <w:proofErr w:type="gramStart"/>
            <w:r w:rsidRPr="002663B7">
              <w:rPr>
                <w:rFonts w:ascii="Times New Roman" w:hAnsi="Times New Roman"/>
                <w:szCs w:val="28"/>
              </w:rPr>
              <w:t>школах</w:t>
            </w:r>
            <w:proofErr w:type="gramEnd"/>
            <w:r w:rsidRPr="002663B7">
              <w:rPr>
                <w:rFonts w:ascii="Times New Roman" w:hAnsi="Times New Roman"/>
                <w:szCs w:val="28"/>
              </w:rPr>
              <w:t>.</w:t>
            </w:r>
          </w:p>
          <w:p w:rsidR="003D432D" w:rsidRPr="002663B7" w:rsidRDefault="003D432D" w:rsidP="003D432D">
            <w:pPr>
              <w:pStyle w:val="aa"/>
              <w:numPr>
                <w:ilvl w:val="0"/>
                <w:numId w:val="2"/>
              </w:numPr>
              <w:tabs>
                <w:tab w:val="left" w:pos="317"/>
              </w:tabs>
              <w:spacing w:line="240" w:lineRule="auto"/>
              <w:ind w:left="33" w:firstLine="0"/>
              <w:rPr>
                <w:rFonts w:ascii="Times New Roman" w:hAnsi="Times New Roman"/>
                <w:szCs w:val="28"/>
              </w:rPr>
            </w:pPr>
            <w:r w:rsidRPr="002663B7">
              <w:rPr>
                <w:rFonts w:ascii="Times New Roman" w:hAnsi="Times New Roman"/>
                <w:szCs w:val="28"/>
              </w:rPr>
              <w:t>Разработка и реализация системы мероприятий, направленных на пов</w:t>
            </w:r>
            <w:r w:rsidRPr="002663B7">
              <w:rPr>
                <w:rFonts w:ascii="Times New Roman" w:hAnsi="Times New Roman"/>
                <w:szCs w:val="28"/>
              </w:rPr>
              <w:t>ы</w:t>
            </w:r>
            <w:r w:rsidRPr="002663B7">
              <w:rPr>
                <w:rFonts w:ascii="Times New Roman" w:hAnsi="Times New Roman"/>
                <w:szCs w:val="28"/>
              </w:rPr>
              <w:t>шение интереса у обучающихся к п</w:t>
            </w:r>
            <w:r w:rsidRPr="002663B7">
              <w:rPr>
                <w:rFonts w:ascii="Times New Roman" w:hAnsi="Times New Roman"/>
                <w:szCs w:val="28"/>
              </w:rPr>
              <w:t>е</w:t>
            </w:r>
            <w:r w:rsidRPr="002663B7">
              <w:rPr>
                <w:rFonts w:ascii="Times New Roman" w:hAnsi="Times New Roman"/>
                <w:szCs w:val="28"/>
              </w:rPr>
              <w:t>дагогическим специальностям (обр</w:t>
            </w:r>
            <w:r w:rsidRPr="002663B7">
              <w:rPr>
                <w:rFonts w:ascii="Times New Roman" w:hAnsi="Times New Roman"/>
                <w:szCs w:val="28"/>
              </w:rPr>
              <w:t>а</w:t>
            </w:r>
            <w:r w:rsidRPr="002663B7">
              <w:rPr>
                <w:rFonts w:ascii="Times New Roman" w:hAnsi="Times New Roman"/>
                <w:szCs w:val="28"/>
              </w:rPr>
              <w:t xml:space="preserve">зовательных событий, </w:t>
            </w:r>
            <w:proofErr w:type="spellStart"/>
            <w:r w:rsidRPr="002663B7">
              <w:rPr>
                <w:rFonts w:ascii="Times New Roman" w:hAnsi="Times New Roman"/>
                <w:szCs w:val="28"/>
              </w:rPr>
              <w:t>возрастосоо</w:t>
            </w:r>
            <w:r w:rsidRPr="002663B7">
              <w:rPr>
                <w:rFonts w:ascii="Times New Roman" w:hAnsi="Times New Roman"/>
                <w:szCs w:val="28"/>
              </w:rPr>
              <w:t>б</w:t>
            </w:r>
            <w:r w:rsidRPr="002663B7">
              <w:rPr>
                <w:rFonts w:ascii="Times New Roman" w:hAnsi="Times New Roman"/>
                <w:szCs w:val="28"/>
              </w:rPr>
              <w:t>разных</w:t>
            </w:r>
            <w:proofErr w:type="spellEnd"/>
            <w:r w:rsidRPr="002663B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2663B7">
              <w:rPr>
                <w:rFonts w:ascii="Times New Roman" w:hAnsi="Times New Roman"/>
                <w:szCs w:val="28"/>
              </w:rPr>
              <w:t>деятельностных</w:t>
            </w:r>
            <w:proofErr w:type="spellEnd"/>
            <w:r w:rsidRPr="002663B7">
              <w:rPr>
                <w:rFonts w:ascii="Times New Roman" w:hAnsi="Times New Roman"/>
                <w:szCs w:val="28"/>
              </w:rPr>
              <w:t xml:space="preserve"> проб и соц</w:t>
            </w:r>
            <w:r w:rsidRPr="002663B7">
              <w:rPr>
                <w:rFonts w:ascii="Times New Roman" w:hAnsi="Times New Roman"/>
                <w:szCs w:val="28"/>
              </w:rPr>
              <w:t>и</w:t>
            </w:r>
            <w:r w:rsidRPr="002663B7">
              <w:rPr>
                <w:rFonts w:ascii="Times New Roman" w:hAnsi="Times New Roman"/>
                <w:szCs w:val="28"/>
              </w:rPr>
              <w:t>ально-педагогических практик).</w:t>
            </w:r>
          </w:p>
          <w:p w:rsidR="003D432D" w:rsidRPr="002663B7" w:rsidRDefault="003D432D" w:rsidP="003D432D">
            <w:pPr>
              <w:pStyle w:val="aa"/>
              <w:numPr>
                <w:ilvl w:val="0"/>
                <w:numId w:val="2"/>
              </w:numPr>
              <w:tabs>
                <w:tab w:val="left" w:pos="317"/>
              </w:tabs>
              <w:spacing w:line="240" w:lineRule="auto"/>
              <w:ind w:left="33" w:firstLine="0"/>
              <w:rPr>
                <w:rFonts w:ascii="Times New Roman" w:hAnsi="Times New Roman"/>
                <w:szCs w:val="28"/>
              </w:rPr>
            </w:pPr>
            <w:r w:rsidRPr="002663B7">
              <w:rPr>
                <w:rFonts w:ascii="Times New Roman" w:hAnsi="Times New Roman"/>
                <w:szCs w:val="28"/>
                <w:highlight w:val="white"/>
              </w:rPr>
              <w:t>Обеспечение сетевого взаимоде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t>й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t xml:space="preserve">ствия образовательных организаций различного уровня в </w:t>
            </w:r>
            <w:proofErr w:type="gramStart"/>
            <w:r w:rsidRPr="002663B7">
              <w:rPr>
                <w:rFonts w:ascii="Times New Roman" w:hAnsi="Times New Roman"/>
                <w:szCs w:val="28"/>
                <w:highlight w:val="white"/>
              </w:rPr>
              <w:t>рамках</w:t>
            </w:r>
            <w:proofErr w:type="gramEnd"/>
            <w:r w:rsidRPr="002663B7">
              <w:rPr>
                <w:rFonts w:ascii="Times New Roman" w:hAnsi="Times New Roman"/>
                <w:szCs w:val="28"/>
                <w:highlight w:val="white"/>
              </w:rPr>
              <w:t xml:space="preserve"> </w:t>
            </w:r>
            <w:proofErr w:type="spellStart"/>
            <w:r w:rsidRPr="002663B7">
              <w:rPr>
                <w:rFonts w:ascii="Times New Roman" w:hAnsi="Times New Roman"/>
                <w:szCs w:val="28"/>
                <w:highlight w:val="white"/>
              </w:rPr>
              <w:t>профор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t>и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t>ентационной</w:t>
            </w:r>
            <w:proofErr w:type="spellEnd"/>
            <w:r w:rsidRPr="002663B7">
              <w:rPr>
                <w:rFonts w:ascii="Times New Roman" w:hAnsi="Times New Roman"/>
                <w:szCs w:val="28"/>
                <w:highlight w:val="white"/>
              </w:rPr>
              <w:t xml:space="preserve"> работы, </w:t>
            </w:r>
            <w:proofErr w:type="spellStart"/>
            <w:r w:rsidRPr="002663B7">
              <w:rPr>
                <w:rFonts w:ascii="Times New Roman" w:hAnsi="Times New Roman"/>
                <w:szCs w:val="28"/>
                <w:highlight w:val="white"/>
              </w:rPr>
              <w:t>предпрофильной</w:t>
            </w:r>
            <w:proofErr w:type="spellEnd"/>
            <w:r w:rsidRPr="002663B7">
              <w:rPr>
                <w:rFonts w:ascii="Times New Roman" w:hAnsi="Times New Roman"/>
                <w:szCs w:val="28"/>
                <w:highlight w:val="white"/>
              </w:rPr>
              <w:t xml:space="preserve"> и  профильной подготовки обуча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t>ю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t>щихся в области социально - педаг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t>о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t xml:space="preserve">гических </w:t>
            </w:r>
            <w:r w:rsidRPr="002663B7">
              <w:rPr>
                <w:rFonts w:ascii="Times New Roman" w:hAnsi="Times New Roman"/>
                <w:szCs w:val="28"/>
              </w:rPr>
              <w:t>практик.</w:t>
            </w:r>
          </w:p>
          <w:p w:rsidR="003D432D" w:rsidRPr="002663B7" w:rsidRDefault="003D432D" w:rsidP="003D432D">
            <w:pPr>
              <w:pStyle w:val="aa"/>
              <w:spacing w:line="240" w:lineRule="auto"/>
              <w:ind w:left="0" w:firstLine="0"/>
              <w:rPr>
                <w:rFonts w:ascii="Times New Roman" w:hAnsi="Times New Roman"/>
                <w:b/>
                <w:i/>
                <w:szCs w:val="28"/>
                <w:u w:val="single"/>
              </w:rPr>
            </w:pPr>
            <w:r w:rsidRPr="002663B7">
              <w:rPr>
                <w:rFonts w:ascii="Times New Roman" w:hAnsi="Times New Roman"/>
                <w:b/>
                <w:i/>
                <w:szCs w:val="28"/>
                <w:u w:val="single"/>
              </w:rPr>
              <w:lastRenderedPageBreak/>
              <w:t>В работе со студентами</w:t>
            </w:r>
          </w:p>
          <w:p w:rsidR="003D432D" w:rsidRPr="002663B7" w:rsidRDefault="003D432D" w:rsidP="003D432D">
            <w:pPr>
              <w:pStyle w:val="aa"/>
              <w:numPr>
                <w:ilvl w:val="0"/>
                <w:numId w:val="4"/>
              </w:numPr>
              <w:tabs>
                <w:tab w:val="left" w:pos="317"/>
              </w:tabs>
              <w:spacing w:line="240" w:lineRule="auto"/>
              <w:ind w:left="33" w:firstLine="0"/>
              <w:rPr>
                <w:rFonts w:ascii="Times New Roman" w:hAnsi="Times New Roman"/>
                <w:szCs w:val="28"/>
                <w:highlight w:val="white"/>
              </w:rPr>
            </w:pPr>
            <w:r w:rsidRPr="002663B7">
              <w:rPr>
                <w:rFonts w:ascii="Times New Roman" w:hAnsi="Times New Roman"/>
                <w:szCs w:val="28"/>
              </w:rPr>
              <w:t xml:space="preserve"> 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t xml:space="preserve">Организация </w:t>
            </w:r>
            <w:r w:rsidRPr="002663B7">
              <w:rPr>
                <w:rFonts w:ascii="Times New Roman" w:hAnsi="Times New Roman"/>
                <w:szCs w:val="28"/>
              </w:rPr>
              <w:t>взаимодействия с с</w:t>
            </w:r>
            <w:r w:rsidRPr="002663B7">
              <w:rPr>
                <w:rFonts w:ascii="Times New Roman" w:hAnsi="Times New Roman"/>
                <w:szCs w:val="28"/>
              </w:rPr>
              <w:t>о</w:t>
            </w:r>
            <w:r w:rsidRPr="002663B7">
              <w:rPr>
                <w:rFonts w:ascii="Times New Roman" w:hAnsi="Times New Roman"/>
                <w:szCs w:val="28"/>
              </w:rPr>
              <w:t>циально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t>-педагогическим факультетом Сочинского государственного униве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t>р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t>ситета по обеспечению качественных  баз педагогической практики студе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t>н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t>тов.</w:t>
            </w:r>
          </w:p>
          <w:p w:rsidR="003D432D" w:rsidRPr="002663B7" w:rsidRDefault="003D432D" w:rsidP="003D432D">
            <w:pPr>
              <w:pStyle w:val="aa"/>
              <w:numPr>
                <w:ilvl w:val="0"/>
                <w:numId w:val="4"/>
              </w:numPr>
              <w:tabs>
                <w:tab w:val="left" w:pos="317"/>
              </w:tabs>
              <w:spacing w:line="240" w:lineRule="auto"/>
              <w:ind w:left="33" w:firstLine="0"/>
              <w:rPr>
                <w:rFonts w:ascii="Times New Roman" w:hAnsi="Times New Roman"/>
                <w:szCs w:val="28"/>
                <w:highlight w:val="white"/>
              </w:rPr>
            </w:pPr>
            <w:r w:rsidRPr="002663B7">
              <w:rPr>
                <w:rFonts w:ascii="Times New Roman" w:hAnsi="Times New Roman"/>
                <w:szCs w:val="28"/>
                <w:highlight w:val="white"/>
              </w:rPr>
              <w:t>Организация участия студентов с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t>о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t>циально-педагогического факультета Сочинского государственного униве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t>р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t xml:space="preserve">ситета в методических и социально значимых </w:t>
            </w:r>
            <w:proofErr w:type="gramStart"/>
            <w:r w:rsidRPr="002663B7">
              <w:rPr>
                <w:rFonts w:ascii="Times New Roman" w:hAnsi="Times New Roman"/>
                <w:szCs w:val="28"/>
                <w:highlight w:val="white"/>
              </w:rPr>
              <w:t>мероприятиях</w:t>
            </w:r>
            <w:proofErr w:type="gramEnd"/>
            <w:r w:rsidRPr="002663B7">
              <w:rPr>
                <w:rFonts w:ascii="Times New Roman" w:hAnsi="Times New Roman"/>
                <w:szCs w:val="28"/>
                <w:highlight w:val="white"/>
              </w:rPr>
              <w:t xml:space="preserve"> Сочинского центра развития образования и упра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t>в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t>ления по образованию и науке адм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t>и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t>нистрации города Сочи.</w:t>
            </w:r>
          </w:p>
          <w:p w:rsidR="003D432D" w:rsidRPr="002663B7" w:rsidRDefault="003D432D" w:rsidP="003D432D">
            <w:pPr>
              <w:pStyle w:val="aa"/>
              <w:spacing w:line="240" w:lineRule="auto"/>
              <w:ind w:left="0" w:firstLine="0"/>
              <w:rPr>
                <w:rFonts w:ascii="Times New Roman" w:hAnsi="Times New Roman"/>
                <w:b/>
                <w:i/>
                <w:szCs w:val="28"/>
                <w:u w:val="single"/>
              </w:rPr>
            </w:pPr>
            <w:r w:rsidRPr="002663B7">
              <w:rPr>
                <w:rFonts w:ascii="Times New Roman" w:hAnsi="Times New Roman"/>
                <w:b/>
                <w:i/>
                <w:szCs w:val="28"/>
                <w:u w:val="single"/>
              </w:rPr>
              <w:t>В работе с молодыми педагогами</w:t>
            </w:r>
          </w:p>
          <w:p w:rsidR="003D432D" w:rsidRPr="002663B7" w:rsidRDefault="003D432D" w:rsidP="003D432D">
            <w:pPr>
              <w:pStyle w:val="aa"/>
              <w:numPr>
                <w:ilvl w:val="0"/>
                <w:numId w:val="3"/>
              </w:numPr>
              <w:tabs>
                <w:tab w:val="left" w:pos="317"/>
              </w:tabs>
              <w:spacing w:line="240" w:lineRule="auto"/>
              <w:ind w:left="33" w:firstLine="0"/>
              <w:rPr>
                <w:rFonts w:ascii="Times New Roman" w:hAnsi="Times New Roman"/>
                <w:szCs w:val="28"/>
              </w:rPr>
            </w:pPr>
            <w:r w:rsidRPr="002663B7">
              <w:rPr>
                <w:rFonts w:ascii="Times New Roman" w:hAnsi="Times New Roman"/>
                <w:szCs w:val="28"/>
              </w:rPr>
              <w:t>Расширение спектра городских м</w:t>
            </w:r>
            <w:r w:rsidRPr="002663B7">
              <w:rPr>
                <w:rFonts w:ascii="Times New Roman" w:hAnsi="Times New Roman"/>
                <w:szCs w:val="28"/>
              </w:rPr>
              <w:t>е</w:t>
            </w:r>
            <w:r w:rsidRPr="002663B7">
              <w:rPr>
                <w:rFonts w:ascii="Times New Roman" w:hAnsi="Times New Roman"/>
                <w:szCs w:val="28"/>
              </w:rPr>
              <w:t>тодических и социально значимых м</w:t>
            </w:r>
            <w:r w:rsidRPr="002663B7">
              <w:rPr>
                <w:rFonts w:ascii="Times New Roman" w:hAnsi="Times New Roman"/>
                <w:szCs w:val="28"/>
              </w:rPr>
              <w:t>е</w:t>
            </w:r>
            <w:r w:rsidRPr="002663B7">
              <w:rPr>
                <w:rFonts w:ascii="Times New Roman" w:hAnsi="Times New Roman"/>
                <w:szCs w:val="28"/>
              </w:rPr>
              <w:t>роприятий, обеспечивающих профе</w:t>
            </w:r>
            <w:r w:rsidRPr="002663B7">
              <w:rPr>
                <w:rFonts w:ascii="Times New Roman" w:hAnsi="Times New Roman"/>
                <w:szCs w:val="28"/>
              </w:rPr>
              <w:t>с</w:t>
            </w:r>
            <w:r w:rsidRPr="002663B7">
              <w:rPr>
                <w:rFonts w:ascii="Times New Roman" w:hAnsi="Times New Roman"/>
                <w:szCs w:val="28"/>
              </w:rPr>
              <w:t>сиональное становление молодых п</w:t>
            </w:r>
            <w:r w:rsidRPr="002663B7">
              <w:rPr>
                <w:rFonts w:ascii="Times New Roman" w:hAnsi="Times New Roman"/>
                <w:szCs w:val="28"/>
              </w:rPr>
              <w:t>е</w:t>
            </w:r>
            <w:r w:rsidRPr="002663B7">
              <w:rPr>
                <w:rFonts w:ascii="Times New Roman" w:hAnsi="Times New Roman"/>
                <w:szCs w:val="28"/>
              </w:rPr>
              <w:t>дагогов.</w:t>
            </w:r>
          </w:p>
          <w:p w:rsidR="003D432D" w:rsidRPr="002663B7" w:rsidRDefault="003D432D" w:rsidP="003D432D">
            <w:pPr>
              <w:pStyle w:val="aa"/>
              <w:numPr>
                <w:ilvl w:val="0"/>
                <w:numId w:val="3"/>
              </w:numPr>
              <w:tabs>
                <w:tab w:val="left" w:pos="317"/>
              </w:tabs>
              <w:spacing w:line="240" w:lineRule="auto"/>
              <w:ind w:left="33" w:firstLine="0"/>
              <w:rPr>
                <w:rFonts w:ascii="Times New Roman" w:hAnsi="Times New Roman"/>
                <w:szCs w:val="28"/>
              </w:rPr>
            </w:pPr>
            <w:r w:rsidRPr="002663B7">
              <w:rPr>
                <w:rFonts w:ascii="Times New Roman" w:hAnsi="Times New Roman"/>
                <w:szCs w:val="28"/>
              </w:rPr>
              <w:t xml:space="preserve">Разработка и запуск модели </w:t>
            </w:r>
            <w:proofErr w:type="spellStart"/>
            <w:r w:rsidRPr="002663B7">
              <w:rPr>
                <w:rFonts w:ascii="Times New Roman" w:hAnsi="Times New Roman"/>
                <w:szCs w:val="28"/>
              </w:rPr>
              <w:t>тьюто</w:t>
            </w:r>
            <w:r w:rsidRPr="002663B7">
              <w:rPr>
                <w:rFonts w:ascii="Times New Roman" w:hAnsi="Times New Roman"/>
                <w:szCs w:val="28"/>
              </w:rPr>
              <w:t>р</w:t>
            </w:r>
            <w:r w:rsidRPr="002663B7">
              <w:rPr>
                <w:rFonts w:ascii="Times New Roman" w:hAnsi="Times New Roman"/>
                <w:szCs w:val="28"/>
              </w:rPr>
              <w:t>ского</w:t>
            </w:r>
            <w:proofErr w:type="spellEnd"/>
            <w:r w:rsidRPr="002663B7">
              <w:rPr>
                <w:rFonts w:ascii="Times New Roman" w:hAnsi="Times New Roman"/>
                <w:szCs w:val="28"/>
              </w:rPr>
              <w:t xml:space="preserve"> сопровождения молодых педаг</w:t>
            </w:r>
            <w:r w:rsidRPr="002663B7">
              <w:rPr>
                <w:rFonts w:ascii="Times New Roman" w:hAnsi="Times New Roman"/>
                <w:szCs w:val="28"/>
              </w:rPr>
              <w:t>о</w:t>
            </w:r>
            <w:r w:rsidRPr="002663B7">
              <w:rPr>
                <w:rFonts w:ascii="Times New Roman" w:hAnsi="Times New Roman"/>
                <w:szCs w:val="28"/>
              </w:rPr>
              <w:t>гов в пилотных школах города Сочи.</w:t>
            </w:r>
          </w:p>
          <w:p w:rsidR="003D432D" w:rsidRPr="002663B7" w:rsidRDefault="003D432D" w:rsidP="003D432D">
            <w:pPr>
              <w:pStyle w:val="aa"/>
              <w:spacing w:line="240" w:lineRule="auto"/>
              <w:ind w:left="0" w:firstLine="0"/>
              <w:rPr>
                <w:rFonts w:ascii="Times New Roman" w:hAnsi="Times New Roman"/>
                <w:b/>
                <w:i/>
                <w:szCs w:val="28"/>
              </w:rPr>
            </w:pPr>
            <w:r w:rsidRPr="002663B7">
              <w:rPr>
                <w:rFonts w:ascii="Times New Roman" w:hAnsi="Times New Roman"/>
                <w:b/>
                <w:i/>
                <w:szCs w:val="28"/>
              </w:rPr>
              <w:t>Общая задача для всех трех класт</w:t>
            </w:r>
            <w:r w:rsidRPr="002663B7">
              <w:rPr>
                <w:rFonts w:ascii="Times New Roman" w:hAnsi="Times New Roman"/>
                <w:b/>
                <w:i/>
                <w:szCs w:val="28"/>
              </w:rPr>
              <w:t>е</w:t>
            </w:r>
            <w:r w:rsidRPr="002663B7">
              <w:rPr>
                <w:rFonts w:ascii="Times New Roman" w:hAnsi="Times New Roman"/>
                <w:b/>
                <w:i/>
                <w:szCs w:val="28"/>
              </w:rPr>
              <w:t>ров:</w:t>
            </w:r>
          </w:p>
          <w:p w:rsidR="004E7EF6" w:rsidRPr="002663B7" w:rsidRDefault="003D432D" w:rsidP="003D4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3B7">
              <w:rPr>
                <w:rFonts w:ascii="Times New Roman" w:hAnsi="Times New Roman"/>
                <w:sz w:val="28"/>
                <w:szCs w:val="28"/>
              </w:rPr>
              <w:t>Формирование методического проду</w:t>
            </w:r>
            <w:r w:rsidRPr="002663B7">
              <w:rPr>
                <w:rFonts w:ascii="Times New Roman" w:hAnsi="Times New Roman"/>
                <w:sz w:val="28"/>
                <w:szCs w:val="28"/>
              </w:rPr>
              <w:t>к</w:t>
            </w:r>
            <w:r w:rsidRPr="002663B7">
              <w:rPr>
                <w:rFonts w:ascii="Times New Roman" w:hAnsi="Times New Roman"/>
                <w:sz w:val="28"/>
                <w:szCs w:val="28"/>
              </w:rPr>
              <w:t>та на основе фиксации и анализа пол</w:t>
            </w:r>
            <w:r w:rsidRPr="002663B7">
              <w:rPr>
                <w:rFonts w:ascii="Times New Roman" w:hAnsi="Times New Roman"/>
                <w:sz w:val="28"/>
                <w:szCs w:val="28"/>
              </w:rPr>
              <w:t>у</w:t>
            </w:r>
            <w:r w:rsidRPr="002663B7">
              <w:rPr>
                <w:rFonts w:ascii="Times New Roman" w:hAnsi="Times New Roman"/>
                <w:sz w:val="28"/>
                <w:szCs w:val="28"/>
              </w:rPr>
              <w:t>ченных результатов и описания успешных практик</w:t>
            </w:r>
          </w:p>
        </w:tc>
      </w:tr>
      <w:tr w:rsidR="00055647" w:rsidRPr="00634BAC" w:rsidTr="00701F69">
        <w:tc>
          <w:tcPr>
            <w:tcW w:w="709" w:type="dxa"/>
          </w:tcPr>
          <w:p w:rsidR="00055647" w:rsidRPr="00337ACC" w:rsidRDefault="00055647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55647" w:rsidRPr="00634BAC" w:rsidRDefault="00055647" w:rsidP="00701F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Нормативно-правовое обе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печение инновационной д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ятельности</w:t>
            </w:r>
          </w:p>
        </w:tc>
        <w:tc>
          <w:tcPr>
            <w:tcW w:w="4961" w:type="dxa"/>
          </w:tcPr>
          <w:p w:rsidR="00055647" w:rsidRPr="00055647" w:rsidRDefault="00055647" w:rsidP="00055647">
            <w:pPr>
              <w:pStyle w:val="ac"/>
              <w:numPr>
                <w:ilvl w:val="0"/>
                <w:numId w:val="5"/>
              </w:numPr>
              <w:tabs>
                <w:tab w:val="left" w:pos="459"/>
              </w:tabs>
              <w:ind w:left="33" w:firstLine="0"/>
              <w:jc w:val="both"/>
              <w:rPr>
                <w:szCs w:val="28"/>
              </w:rPr>
            </w:pPr>
            <w:r w:rsidRPr="00055647">
              <w:rPr>
                <w:szCs w:val="28"/>
              </w:rPr>
              <w:t>Конвенция о правах ребенка</w:t>
            </w:r>
          </w:p>
          <w:p w:rsidR="00055647" w:rsidRPr="00055647" w:rsidRDefault="00055647" w:rsidP="00055647">
            <w:pPr>
              <w:pStyle w:val="ac"/>
              <w:numPr>
                <w:ilvl w:val="0"/>
                <w:numId w:val="5"/>
              </w:numPr>
              <w:tabs>
                <w:tab w:val="left" w:pos="459"/>
              </w:tabs>
              <w:ind w:left="33" w:firstLine="0"/>
              <w:jc w:val="both"/>
              <w:rPr>
                <w:szCs w:val="28"/>
              </w:rPr>
            </w:pPr>
            <w:r w:rsidRPr="00055647">
              <w:rPr>
                <w:szCs w:val="28"/>
              </w:rPr>
              <w:t>Федеральный закон от 29 декабря 2012 года № 273-ФЗ «Об образовании в Российской Федерации»</w:t>
            </w:r>
          </w:p>
          <w:p w:rsidR="00055647" w:rsidRPr="00055647" w:rsidRDefault="00055647" w:rsidP="00055647">
            <w:pPr>
              <w:pStyle w:val="ac"/>
              <w:numPr>
                <w:ilvl w:val="0"/>
                <w:numId w:val="5"/>
              </w:numPr>
              <w:tabs>
                <w:tab w:val="left" w:pos="459"/>
              </w:tabs>
              <w:ind w:left="33" w:firstLine="0"/>
              <w:jc w:val="both"/>
              <w:rPr>
                <w:szCs w:val="28"/>
              </w:rPr>
            </w:pPr>
            <w:r w:rsidRPr="00055647">
              <w:rPr>
                <w:szCs w:val="28"/>
              </w:rPr>
              <w:t>Национальная образовательная инициатива «Наша новая школа»</w:t>
            </w:r>
          </w:p>
          <w:p w:rsidR="00055647" w:rsidRPr="00055647" w:rsidRDefault="00055647" w:rsidP="00055647">
            <w:pPr>
              <w:pStyle w:val="ac"/>
              <w:numPr>
                <w:ilvl w:val="0"/>
                <w:numId w:val="5"/>
              </w:numPr>
              <w:tabs>
                <w:tab w:val="left" w:pos="459"/>
              </w:tabs>
              <w:ind w:left="33" w:firstLine="0"/>
              <w:jc w:val="both"/>
              <w:rPr>
                <w:szCs w:val="28"/>
              </w:rPr>
            </w:pPr>
            <w:r w:rsidRPr="00055647">
              <w:rPr>
                <w:szCs w:val="28"/>
              </w:rPr>
              <w:t>Приоритетный национальный пр</w:t>
            </w:r>
            <w:r w:rsidRPr="00055647">
              <w:rPr>
                <w:szCs w:val="28"/>
              </w:rPr>
              <w:t>о</w:t>
            </w:r>
            <w:r w:rsidRPr="00055647">
              <w:rPr>
                <w:szCs w:val="28"/>
              </w:rPr>
              <w:t>ект «Образование»</w:t>
            </w:r>
          </w:p>
          <w:p w:rsidR="00055647" w:rsidRPr="00055647" w:rsidRDefault="00055647" w:rsidP="00055647">
            <w:pPr>
              <w:pStyle w:val="ac"/>
              <w:numPr>
                <w:ilvl w:val="0"/>
                <w:numId w:val="5"/>
              </w:numPr>
              <w:tabs>
                <w:tab w:val="left" w:pos="459"/>
              </w:tabs>
              <w:ind w:left="33" w:firstLine="0"/>
              <w:jc w:val="both"/>
              <w:rPr>
                <w:szCs w:val="28"/>
              </w:rPr>
            </w:pPr>
            <w:r w:rsidRPr="00055647">
              <w:rPr>
                <w:szCs w:val="28"/>
              </w:rPr>
              <w:t>Федеральная целевая программа развития образования на 2016-2020 г</w:t>
            </w:r>
            <w:r w:rsidRPr="00055647">
              <w:rPr>
                <w:szCs w:val="28"/>
              </w:rPr>
              <w:t>о</w:t>
            </w:r>
            <w:r w:rsidRPr="00055647">
              <w:rPr>
                <w:szCs w:val="28"/>
              </w:rPr>
              <w:t>ды (утверждена постановлением Пр</w:t>
            </w:r>
            <w:r w:rsidRPr="00055647">
              <w:rPr>
                <w:szCs w:val="28"/>
              </w:rPr>
              <w:t>а</w:t>
            </w:r>
            <w:r w:rsidRPr="00055647">
              <w:rPr>
                <w:szCs w:val="28"/>
              </w:rPr>
              <w:t>вительства РФ от 23 мая 2015 г. № 497)</w:t>
            </w:r>
          </w:p>
          <w:p w:rsidR="00055647" w:rsidRPr="00055647" w:rsidRDefault="00055647" w:rsidP="00055647">
            <w:pPr>
              <w:pStyle w:val="ac"/>
              <w:numPr>
                <w:ilvl w:val="0"/>
                <w:numId w:val="5"/>
              </w:numPr>
              <w:tabs>
                <w:tab w:val="left" w:pos="459"/>
              </w:tabs>
              <w:ind w:left="33" w:firstLine="0"/>
              <w:jc w:val="both"/>
              <w:rPr>
                <w:szCs w:val="28"/>
              </w:rPr>
            </w:pPr>
            <w:r w:rsidRPr="00055647">
              <w:rPr>
                <w:szCs w:val="28"/>
              </w:rPr>
              <w:lastRenderedPageBreak/>
              <w:t>Федеральные государственные о</w:t>
            </w:r>
            <w:r w:rsidRPr="00055647">
              <w:rPr>
                <w:szCs w:val="28"/>
              </w:rPr>
              <w:t>б</w:t>
            </w:r>
            <w:r w:rsidRPr="00055647">
              <w:rPr>
                <w:szCs w:val="28"/>
              </w:rPr>
              <w:t>разовательные стандарты дошкольн</w:t>
            </w:r>
            <w:r w:rsidRPr="00055647">
              <w:rPr>
                <w:szCs w:val="28"/>
              </w:rPr>
              <w:t>о</w:t>
            </w:r>
            <w:r w:rsidRPr="00055647">
              <w:rPr>
                <w:szCs w:val="28"/>
              </w:rPr>
              <w:t>го, начального, основного общего о</w:t>
            </w:r>
            <w:r w:rsidRPr="00055647">
              <w:rPr>
                <w:szCs w:val="28"/>
              </w:rPr>
              <w:t>б</w:t>
            </w:r>
            <w:r w:rsidRPr="00055647">
              <w:rPr>
                <w:szCs w:val="28"/>
              </w:rPr>
              <w:t>разования</w:t>
            </w:r>
          </w:p>
          <w:p w:rsidR="00055647" w:rsidRPr="00055647" w:rsidRDefault="00055647" w:rsidP="00055647">
            <w:pPr>
              <w:pStyle w:val="ac"/>
              <w:numPr>
                <w:ilvl w:val="0"/>
                <w:numId w:val="5"/>
              </w:numPr>
              <w:tabs>
                <w:tab w:val="left" w:pos="459"/>
              </w:tabs>
              <w:ind w:left="33" w:firstLine="0"/>
              <w:jc w:val="both"/>
              <w:rPr>
                <w:szCs w:val="28"/>
              </w:rPr>
            </w:pPr>
            <w:r w:rsidRPr="00055647">
              <w:rPr>
                <w:szCs w:val="28"/>
              </w:rPr>
              <w:t>Профессиональный стандарт «П</w:t>
            </w:r>
            <w:r w:rsidRPr="00055647">
              <w:rPr>
                <w:szCs w:val="28"/>
              </w:rPr>
              <w:t>е</w:t>
            </w:r>
            <w:r w:rsidRPr="00055647">
              <w:rPr>
                <w:szCs w:val="28"/>
              </w:rPr>
              <w:t>дагог (педагогическая деятельность в сфере дошкольного, начального общ</w:t>
            </w:r>
            <w:r w:rsidRPr="00055647">
              <w:rPr>
                <w:szCs w:val="28"/>
              </w:rPr>
              <w:t>е</w:t>
            </w:r>
            <w:r w:rsidRPr="00055647">
              <w:rPr>
                <w:szCs w:val="28"/>
              </w:rPr>
              <w:t>го, основного общего, среднего общ</w:t>
            </w:r>
            <w:r w:rsidRPr="00055647">
              <w:rPr>
                <w:szCs w:val="28"/>
              </w:rPr>
              <w:t>е</w:t>
            </w:r>
            <w:r w:rsidRPr="00055647">
              <w:rPr>
                <w:szCs w:val="28"/>
              </w:rPr>
              <w:t>го образования) (воспитатель, уч</w:t>
            </w:r>
            <w:r w:rsidRPr="00055647">
              <w:rPr>
                <w:szCs w:val="28"/>
              </w:rPr>
              <w:t>и</w:t>
            </w:r>
            <w:r w:rsidRPr="00055647">
              <w:rPr>
                <w:szCs w:val="28"/>
              </w:rPr>
              <w:t>тель)» (утвержден приказом Мин</w:t>
            </w:r>
            <w:r w:rsidRPr="00055647">
              <w:rPr>
                <w:szCs w:val="28"/>
              </w:rPr>
              <w:t>и</w:t>
            </w:r>
            <w:r w:rsidRPr="00055647">
              <w:rPr>
                <w:szCs w:val="28"/>
              </w:rPr>
              <w:t>стерства труда и социальной защиты РФ от 18 октября 2013 № 544н с изм</w:t>
            </w:r>
            <w:r w:rsidRPr="00055647">
              <w:rPr>
                <w:szCs w:val="28"/>
              </w:rPr>
              <w:t>е</w:t>
            </w:r>
            <w:r w:rsidRPr="00055647">
              <w:rPr>
                <w:szCs w:val="28"/>
              </w:rPr>
              <w:t>нениями от 25.12.2014 г.)</w:t>
            </w:r>
          </w:p>
          <w:p w:rsidR="00055647" w:rsidRPr="00055647" w:rsidRDefault="00055647" w:rsidP="00055647">
            <w:pPr>
              <w:pStyle w:val="ac"/>
              <w:numPr>
                <w:ilvl w:val="0"/>
                <w:numId w:val="5"/>
              </w:numPr>
              <w:tabs>
                <w:tab w:val="left" w:pos="459"/>
              </w:tabs>
              <w:ind w:left="33" w:firstLine="0"/>
              <w:jc w:val="both"/>
              <w:rPr>
                <w:szCs w:val="28"/>
              </w:rPr>
            </w:pPr>
            <w:r w:rsidRPr="00055647">
              <w:rPr>
                <w:szCs w:val="28"/>
              </w:rPr>
              <w:t>Концепция общенациональной с</w:t>
            </w:r>
            <w:r w:rsidRPr="00055647">
              <w:rPr>
                <w:szCs w:val="28"/>
              </w:rPr>
              <w:t>и</w:t>
            </w:r>
            <w:r w:rsidRPr="00055647">
              <w:rPr>
                <w:szCs w:val="28"/>
              </w:rPr>
              <w:t>стемы выявления и развития молодых талантов на 2015-2020 годы (утве</w:t>
            </w:r>
            <w:r w:rsidRPr="00055647">
              <w:rPr>
                <w:szCs w:val="28"/>
              </w:rPr>
              <w:t>р</w:t>
            </w:r>
            <w:r w:rsidRPr="00055647">
              <w:rPr>
                <w:szCs w:val="28"/>
              </w:rPr>
              <w:t>ждена Указом Президента РФ от 03.04.2012 г., № Пр-827)</w:t>
            </w:r>
          </w:p>
          <w:p w:rsidR="00055647" w:rsidRPr="00055647" w:rsidRDefault="00055647" w:rsidP="00055647">
            <w:pPr>
              <w:pStyle w:val="ac"/>
              <w:numPr>
                <w:ilvl w:val="0"/>
                <w:numId w:val="5"/>
              </w:numPr>
              <w:tabs>
                <w:tab w:val="left" w:pos="459"/>
              </w:tabs>
              <w:ind w:left="33" w:firstLine="0"/>
              <w:jc w:val="both"/>
              <w:rPr>
                <w:szCs w:val="28"/>
              </w:rPr>
            </w:pPr>
            <w:r w:rsidRPr="00055647">
              <w:rPr>
                <w:szCs w:val="28"/>
              </w:rPr>
              <w:t>Закон Краснодарского края от 16 июля 2013 года № 2770-КЗ «Об обр</w:t>
            </w:r>
            <w:r w:rsidRPr="00055647">
              <w:rPr>
                <w:szCs w:val="28"/>
              </w:rPr>
              <w:t>а</w:t>
            </w:r>
            <w:r w:rsidRPr="00055647">
              <w:rPr>
                <w:szCs w:val="28"/>
              </w:rPr>
              <w:t>зовании в Краснодарском крае»</w:t>
            </w:r>
          </w:p>
          <w:p w:rsidR="00055647" w:rsidRPr="00055647" w:rsidRDefault="00055647" w:rsidP="00055647">
            <w:pPr>
              <w:pStyle w:val="ac"/>
              <w:numPr>
                <w:ilvl w:val="0"/>
                <w:numId w:val="5"/>
              </w:numPr>
              <w:tabs>
                <w:tab w:val="left" w:pos="459"/>
              </w:tabs>
              <w:ind w:left="33" w:firstLine="0"/>
              <w:jc w:val="both"/>
              <w:rPr>
                <w:szCs w:val="28"/>
              </w:rPr>
            </w:pPr>
            <w:r w:rsidRPr="00055647">
              <w:rPr>
                <w:szCs w:val="28"/>
              </w:rPr>
              <w:t>Государственная программа Кра</w:t>
            </w:r>
            <w:r w:rsidRPr="00055647">
              <w:rPr>
                <w:szCs w:val="28"/>
              </w:rPr>
              <w:t>с</w:t>
            </w:r>
            <w:r w:rsidRPr="00055647">
              <w:rPr>
                <w:szCs w:val="28"/>
              </w:rPr>
              <w:t>нодарского края «Развитие образов</w:t>
            </w:r>
            <w:r w:rsidRPr="00055647">
              <w:rPr>
                <w:szCs w:val="28"/>
              </w:rPr>
              <w:t>а</w:t>
            </w:r>
            <w:r w:rsidRPr="00055647">
              <w:rPr>
                <w:szCs w:val="28"/>
              </w:rPr>
              <w:t>ния» (утверждена постановлением главы администрации (губернатора) Краснодарского края от 14 октября 2013года № 1180)</w:t>
            </w:r>
          </w:p>
          <w:p w:rsidR="00055647" w:rsidRPr="00055647" w:rsidRDefault="00055647" w:rsidP="00055647">
            <w:pPr>
              <w:pStyle w:val="ac"/>
              <w:numPr>
                <w:ilvl w:val="0"/>
                <w:numId w:val="5"/>
              </w:numPr>
              <w:tabs>
                <w:tab w:val="left" w:pos="459"/>
              </w:tabs>
              <w:ind w:left="33" w:firstLine="0"/>
              <w:jc w:val="both"/>
              <w:rPr>
                <w:szCs w:val="28"/>
              </w:rPr>
            </w:pPr>
            <w:r w:rsidRPr="00055647">
              <w:rPr>
                <w:color w:val="000000"/>
                <w:szCs w:val="28"/>
                <w:shd w:val="clear" w:color="auto" w:fill="FFFFFF"/>
              </w:rPr>
              <w:t>План мероприятий по реализации Концепции общенациональной сист</w:t>
            </w:r>
            <w:r w:rsidRPr="00055647">
              <w:rPr>
                <w:color w:val="000000"/>
                <w:szCs w:val="28"/>
                <w:shd w:val="clear" w:color="auto" w:fill="FFFFFF"/>
              </w:rPr>
              <w:t>е</w:t>
            </w:r>
            <w:r w:rsidRPr="00055647">
              <w:rPr>
                <w:color w:val="000000"/>
                <w:szCs w:val="28"/>
                <w:shd w:val="clear" w:color="auto" w:fill="FFFFFF"/>
              </w:rPr>
              <w:t>мы выявления и развития молодых т</w:t>
            </w:r>
            <w:r w:rsidRPr="00055647">
              <w:rPr>
                <w:color w:val="000000"/>
                <w:szCs w:val="28"/>
                <w:shd w:val="clear" w:color="auto" w:fill="FFFFFF"/>
              </w:rPr>
              <w:t>а</w:t>
            </w:r>
            <w:r w:rsidRPr="00055647">
              <w:rPr>
                <w:color w:val="000000"/>
                <w:szCs w:val="28"/>
                <w:shd w:val="clear" w:color="auto" w:fill="FFFFFF"/>
              </w:rPr>
              <w:t xml:space="preserve">лантов в Краснодарском крае в 2016 году (утвержден приказом </w:t>
            </w:r>
            <w:proofErr w:type="spellStart"/>
            <w:r w:rsidRPr="00055647">
              <w:rPr>
                <w:color w:val="000000"/>
                <w:szCs w:val="28"/>
                <w:shd w:val="clear" w:color="auto" w:fill="FFFFFF"/>
              </w:rPr>
              <w:t>МОНиМП</w:t>
            </w:r>
            <w:proofErr w:type="spellEnd"/>
            <w:r w:rsidRPr="00055647">
              <w:rPr>
                <w:color w:val="000000"/>
                <w:szCs w:val="28"/>
                <w:shd w:val="clear" w:color="auto" w:fill="FFFFFF"/>
              </w:rPr>
              <w:t xml:space="preserve"> КК от 01.08.2016 № 3682)</w:t>
            </w:r>
          </w:p>
        </w:tc>
      </w:tr>
      <w:tr w:rsidR="00055647" w:rsidRPr="00634BAC" w:rsidTr="00701F69">
        <w:tc>
          <w:tcPr>
            <w:tcW w:w="709" w:type="dxa"/>
          </w:tcPr>
          <w:p w:rsidR="00055647" w:rsidRPr="00337ACC" w:rsidRDefault="00055647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55647" w:rsidRPr="00634BAC" w:rsidRDefault="00055647" w:rsidP="00701F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Обоснование её значимости для решения задач госуда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ственной политики в сфере образования, развития с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стемы образования Красн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</w:p>
        </w:tc>
        <w:tc>
          <w:tcPr>
            <w:tcW w:w="4961" w:type="dxa"/>
          </w:tcPr>
          <w:p w:rsidR="00055647" w:rsidRDefault="00055647" w:rsidP="00055647">
            <w:pPr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647">
              <w:rPr>
                <w:rFonts w:ascii="Times New Roman" w:hAnsi="Times New Roman" w:cs="Times New Roman"/>
                <w:sz w:val="28"/>
                <w:szCs w:val="28"/>
              </w:rPr>
              <w:t>Кадровая ситуация, существующая в муниципальной системе города С</w:t>
            </w:r>
            <w:r w:rsidRPr="000556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55647">
              <w:rPr>
                <w:rFonts w:ascii="Times New Roman" w:hAnsi="Times New Roman" w:cs="Times New Roman"/>
                <w:sz w:val="28"/>
                <w:szCs w:val="28"/>
              </w:rPr>
              <w:t>чи, отражает краевые и общеросси</w:t>
            </w:r>
            <w:r w:rsidRPr="0005564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55647">
              <w:rPr>
                <w:rFonts w:ascii="Times New Roman" w:hAnsi="Times New Roman" w:cs="Times New Roman"/>
                <w:sz w:val="28"/>
                <w:szCs w:val="28"/>
              </w:rPr>
              <w:t>ские тенденции, которые характериз</w:t>
            </w:r>
            <w:r w:rsidRPr="0005564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55647">
              <w:rPr>
                <w:rFonts w:ascii="Times New Roman" w:hAnsi="Times New Roman" w:cs="Times New Roman"/>
                <w:sz w:val="28"/>
                <w:szCs w:val="28"/>
              </w:rPr>
              <w:t>ются, с одной стороны, так называ</w:t>
            </w:r>
            <w:r w:rsidRPr="0005564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55647">
              <w:rPr>
                <w:rFonts w:ascii="Times New Roman" w:hAnsi="Times New Roman" w:cs="Times New Roman"/>
                <w:sz w:val="28"/>
                <w:szCs w:val="28"/>
              </w:rPr>
              <w:t>мым старением действующего педаг</w:t>
            </w:r>
            <w:r w:rsidRPr="000556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55647">
              <w:rPr>
                <w:rFonts w:ascii="Times New Roman" w:hAnsi="Times New Roman" w:cs="Times New Roman"/>
                <w:sz w:val="28"/>
                <w:szCs w:val="28"/>
              </w:rPr>
              <w:t>гического корпуса, а с другой стороны, слабым притоком молодых педагогов.</w:t>
            </w:r>
          </w:p>
          <w:p w:rsidR="00055647" w:rsidRPr="00055647" w:rsidRDefault="00055647" w:rsidP="00055647">
            <w:pPr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647">
              <w:rPr>
                <w:rFonts w:ascii="Times New Roman" w:hAnsi="Times New Roman" w:cs="Times New Roman"/>
                <w:sz w:val="28"/>
                <w:szCs w:val="28"/>
              </w:rPr>
              <w:t>Этот факт имеет достаточно сер</w:t>
            </w:r>
            <w:r w:rsidRPr="0005564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55647">
              <w:rPr>
                <w:rFonts w:ascii="Times New Roman" w:hAnsi="Times New Roman" w:cs="Times New Roman"/>
                <w:sz w:val="28"/>
                <w:szCs w:val="28"/>
              </w:rPr>
              <w:t xml:space="preserve">езные последствия, поскольку  связан с </w:t>
            </w:r>
            <w:r w:rsidRPr="000556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общим снижением трудовой активн</w:t>
            </w:r>
            <w:r w:rsidRPr="000556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55647">
              <w:rPr>
                <w:rFonts w:ascii="Times New Roman" w:hAnsi="Times New Roman" w:cs="Times New Roman"/>
                <w:sz w:val="28"/>
                <w:szCs w:val="28"/>
              </w:rPr>
              <w:t>сти, консервативностью по отношению к инновациям (в том числе к внедр</w:t>
            </w:r>
            <w:r w:rsidRPr="0005564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55647">
              <w:rPr>
                <w:rFonts w:ascii="Times New Roman" w:hAnsi="Times New Roman" w:cs="Times New Roman"/>
                <w:sz w:val="28"/>
                <w:szCs w:val="28"/>
              </w:rPr>
              <w:t>нию новых технологий и форм орган</w:t>
            </w:r>
            <w:r w:rsidRPr="0005564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55647">
              <w:rPr>
                <w:rFonts w:ascii="Times New Roman" w:hAnsi="Times New Roman" w:cs="Times New Roman"/>
                <w:sz w:val="28"/>
                <w:szCs w:val="28"/>
              </w:rPr>
              <w:t>зации труда), появлением негативных социально-психологических устан</w:t>
            </w:r>
            <w:r w:rsidRPr="000556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55647">
              <w:rPr>
                <w:rFonts w:ascii="Times New Roman" w:hAnsi="Times New Roman" w:cs="Times New Roman"/>
                <w:sz w:val="28"/>
                <w:szCs w:val="28"/>
              </w:rPr>
              <w:t>вок, стереотипов профессионального мышления и деятельности.</w:t>
            </w:r>
          </w:p>
          <w:p w:rsidR="00055647" w:rsidRPr="00055647" w:rsidRDefault="00055647" w:rsidP="00870C9C">
            <w:pPr>
              <w:pStyle w:val="ac"/>
              <w:ind w:firstLine="459"/>
              <w:jc w:val="both"/>
              <w:rPr>
                <w:rFonts w:cs="Times New Roman"/>
                <w:b/>
                <w:szCs w:val="28"/>
              </w:rPr>
            </w:pPr>
            <w:r w:rsidRPr="00055647">
              <w:rPr>
                <w:rFonts w:cs="Times New Roman"/>
                <w:szCs w:val="28"/>
              </w:rPr>
              <w:t>Реализация данного проекта позв</w:t>
            </w:r>
            <w:r w:rsidRPr="00055647">
              <w:rPr>
                <w:rFonts w:cs="Times New Roman"/>
                <w:szCs w:val="28"/>
              </w:rPr>
              <w:t>о</w:t>
            </w:r>
            <w:r w:rsidRPr="00055647">
              <w:rPr>
                <w:rFonts w:cs="Times New Roman"/>
                <w:szCs w:val="28"/>
              </w:rPr>
              <w:t>лит существенно повлиять на ценнос</w:t>
            </w:r>
            <w:r w:rsidRPr="00055647">
              <w:rPr>
                <w:rFonts w:cs="Times New Roman"/>
                <w:szCs w:val="28"/>
              </w:rPr>
              <w:t>т</w:t>
            </w:r>
            <w:r w:rsidRPr="00055647">
              <w:rPr>
                <w:rFonts w:cs="Times New Roman"/>
                <w:szCs w:val="28"/>
              </w:rPr>
              <w:t>ные установки школьников и молод</w:t>
            </w:r>
            <w:r w:rsidRPr="00055647">
              <w:rPr>
                <w:rFonts w:cs="Times New Roman"/>
                <w:szCs w:val="28"/>
              </w:rPr>
              <w:t>е</w:t>
            </w:r>
            <w:r w:rsidRPr="00055647">
              <w:rPr>
                <w:rFonts w:cs="Times New Roman"/>
                <w:szCs w:val="28"/>
              </w:rPr>
              <w:t>жи и повысить спрос на педагогич</w:t>
            </w:r>
            <w:r w:rsidRPr="00055647">
              <w:rPr>
                <w:rFonts w:cs="Times New Roman"/>
                <w:szCs w:val="28"/>
              </w:rPr>
              <w:t>е</w:t>
            </w:r>
            <w:r w:rsidRPr="00055647">
              <w:rPr>
                <w:rFonts w:cs="Times New Roman"/>
                <w:szCs w:val="28"/>
              </w:rPr>
              <w:t>ские специальности у старшеклассн</w:t>
            </w:r>
            <w:r w:rsidRPr="00055647">
              <w:rPr>
                <w:rFonts w:cs="Times New Roman"/>
                <w:szCs w:val="28"/>
              </w:rPr>
              <w:t>и</w:t>
            </w:r>
            <w:r w:rsidRPr="00055647">
              <w:rPr>
                <w:rFonts w:cs="Times New Roman"/>
                <w:szCs w:val="28"/>
              </w:rPr>
              <w:t>ков, а также обеспечить закрепление студентов и молодых педагогов в обр</w:t>
            </w:r>
            <w:r w:rsidRPr="00055647">
              <w:rPr>
                <w:rFonts w:cs="Times New Roman"/>
                <w:szCs w:val="28"/>
              </w:rPr>
              <w:t>а</w:t>
            </w:r>
            <w:r w:rsidRPr="00055647">
              <w:rPr>
                <w:rFonts w:cs="Times New Roman"/>
                <w:szCs w:val="28"/>
              </w:rPr>
              <w:t>зовательных организациях г. Сочи</w:t>
            </w:r>
          </w:p>
        </w:tc>
      </w:tr>
      <w:tr w:rsidR="00055647" w:rsidRPr="00634BAC" w:rsidTr="00701F69">
        <w:tc>
          <w:tcPr>
            <w:tcW w:w="709" w:type="dxa"/>
          </w:tcPr>
          <w:p w:rsidR="00055647" w:rsidRPr="00337ACC" w:rsidRDefault="00055647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55647" w:rsidRPr="00634BAC" w:rsidRDefault="00055647" w:rsidP="00701F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Новизна (</w:t>
            </w:r>
            <w:proofErr w:type="spellStart"/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инновационность</w:t>
            </w:r>
            <w:proofErr w:type="spellEnd"/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055647" w:rsidRPr="00055647" w:rsidRDefault="00055647" w:rsidP="00870C9C">
            <w:pPr>
              <w:pStyle w:val="aa"/>
              <w:spacing w:line="240" w:lineRule="auto"/>
              <w:ind w:left="0" w:firstLine="567"/>
              <w:rPr>
                <w:rFonts w:ascii="Times New Roman" w:hAnsi="Times New Roman"/>
                <w:szCs w:val="28"/>
              </w:rPr>
            </w:pPr>
            <w:r w:rsidRPr="00055647">
              <w:rPr>
                <w:rFonts w:ascii="Times New Roman" w:hAnsi="Times New Roman"/>
                <w:szCs w:val="28"/>
              </w:rPr>
              <w:t>В настоящее время в системе о</w:t>
            </w:r>
            <w:r w:rsidRPr="00055647">
              <w:rPr>
                <w:rFonts w:ascii="Times New Roman" w:hAnsi="Times New Roman"/>
                <w:szCs w:val="28"/>
              </w:rPr>
              <w:t>б</w:t>
            </w:r>
            <w:r w:rsidRPr="00055647">
              <w:rPr>
                <w:rFonts w:ascii="Times New Roman" w:hAnsi="Times New Roman"/>
                <w:szCs w:val="28"/>
              </w:rPr>
              <w:t>разования  города Сочи отсутствуют действенные модели, варианты и м</w:t>
            </w:r>
            <w:r w:rsidRPr="00055647">
              <w:rPr>
                <w:rFonts w:ascii="Times New Roman" w:hAnsi="Times New Roman"/>
                <w:szCs w:val="28"/>
              </w:rPr>
              <w:t>е</w:t>
            </w:r>
            <w:r w:rsidRPr="00055647">
              <w:rPr>
                <w:rFonts w:ascii="Times New Roman" w:hAnsi="Times New Roman"/>
                <w:szCs w:val="28"/>
              </w:rPr>
              <w:t>ханизмы, позволяющие влиять на пр</w:t>
            </w:r>
            <w:r w:rsidRPr="00055647">
              <w:rPr>
                <w:rFonts w:ascii="Times New Roman" w:hAnsi="Times New Roman"/>
                <w:szCs w:val="28"/>
              </w:rPr>
              <w:t>о</w:t>
            </w:r>
            <w:r w:rsidRPr="00055647">
              <w:rPr>
                <w:rFonts w:ascii="Times New Roman" w:hAnsi="Times New Roman"/>
                <w:szCs w:val="28"/>
              </w:rPr>
              <w:t>фессиональный выбор выпускников, привлекать молодых педагогов в обр</w:t>
            </w:r>
            <w:r w:rsidRPr="00055647">
              <w:rPr>
                <w:rFonts w:ascii="Times New Roman" w:hAnsi="Times New Roman"/>
                <w:szCs w:val="28"/>
              </w:rPr>
              <w:t>а</w:t>
            </w:r>
            <w:r w:rsidRPr="00055647">
              <w:rPr>
                <w:rFonts w:ascii="Times New Roman" w:hAnsi="Times New Roman"/>
                <w:szCs w:val="28"/>
              </w:rPr>
              <w:t>зовательные организации края и сп</w:t>
            </w:r>
            <w:r w:rsidRPr="00055647">
              <w:rPr>
                <w:rFonts w:ascii="Times New Roman" w:hAnsi="Times New Roman"/>
                <w:szCs w:val="28"/>
              </w:rPr>
              <w:t>о</w:t>
            </w:r>
            <w:r w:rsidRPr="00055647">
              <w:rPr>
                <w:rFonts w:ascii="Times New Roman" w:hAnsi="Times New Roman"/>
                <w:szCs w:val="28"/>
              </w:rPr>
              <w:t>собствовать их закреплению в педаг</w:t>
            </w:r>
            <w:r w:rsidRPr="00055647">
              <w:rPr>
                <w:rFonts w:ascii="Times New Roman" w:hAnsi="Times New Roman"/>
                <w:szCs w:val="28"/>
              </w:rPr>
              <w:t>о</w:t>
            </w:r>
            <w:r w:rsidRPr="00055647">
              <w:rPr>
                <w:rFonts w:ascii="Times New Roman" w:hAnsi="Times New Roman"/>
                <w:szCs w:val="28"/>
              </w:rPr>
              <w:t xml:space="preserve">гической профессии. </w:t>
            </w:r>
          </w:p>
          <w:p w:rsidR="00055647" w:rsidRPr="00055647" w:rsidRDefault="00055647" w:rsidP="00870C9C">
            <w:pPr>
              <w:pStyle w:val="aa"/>
              <w:spacing w:line="240" w:lineRule="auto"/>
              <w:ind w:left="0" w:firstLine="567"/>
              <w:rPr>
                <w:rFonts w:ascii="Times New Roman" w:hAnsi="Times New Roman"/>
                <w:color w:val="000000"/>
                <w:szCs w:val="28"/>
              </w:rPr>
            </w:pPr>
            <w:r w:rsidRPr="00055647">
              <w:rPr>
                <w:rFonts w:ascii="Times New Roman" w:hAnsi="Times New Roman"/>
                <w:color w:val="000000"/>
                <w:szCs w:val="28"/>
              </w:rPr>
              <w:t>Инновационный проект предпол</w:t>
            </w:r>
            <w:r w:rsidRPr="00055647">
              <w:rPr>
                <w:rFonts w:ascii="Times New Roman" w:hAnsi="Times New Roman"/>
                <w:color w:val="000000"/>
                <w:szCs w:val="28"/>
              </w:rPr>
              <w:t>а</w:t>
            </w:r>
            <w:r w:rsidRPr="00055647">
              <w:rPr>
                <w:rFonts w:ascii="Times New Roman" w:hAnsi="Times New Roman"/>
                <w:color w:val="000000"/>
                <w:szCs w:val="28"/>
              </w:rPr>
              <w:t>гает разработку и реализацию системы различных видов деятельности (мер</w:t>
            </w:r>
            <w:r w:rsidRPr="00055647">
              <w:rPr>
                <w:rFonts w:ascii="Times New Roman" w:hAnsi="Times New Roman"/>
                <w:color w:val="000000"/>
                <w:szCs w:val="28"/>
              </w:rPr>
              <w:t>о</w:t>
            </w:r>
            <w:r w:rsidRPr="00055647">
              <w:rPr>
                <w:rFonts w:ascii="Times New Roman" w:hAnsi="Times New Roman"/>
                <w:color w:val="000000"/>
                <w:szCs w:val="28"/>
              </w:rPr>
              <w:t>приятий), в которые  будут вовлечены целевые группы инновационного пр</w:t>
            </w:r>
            <w:r w:rsidRPr="00055647">
              <w:rPr>
                <w:rFonts w:ascii="Times New Roman" w:hAnsi="Times New Roman"/>
                <w:color w:val="000000"/>
                <w:szCs w:val="28"/>
              </w:rPr>
              <w:t>о</w:t>
            </w:r>
            <w:r w:rsidRPr="00055647">
              <w:rPr>
                <w:rFonts w:ascii="Times New Roman" w:hAnsi="Times New Roman"/>
                <w:color w:val="000000"/>
                <w:szCs w:val="28"/>
              </w:rPr>
              <w:t>екта: школьники, студенты и молодые педагоги. Цели и содержание данных мероприятий, видов деятельности должны быть направлены на развитие у субъектов предлагаемой деятельн</w:t>
            </w:r>
            <w:r w:rsidRPr="00055647">
              <w:rPr>
                <w:rFonts w:ascii="Times New Roman" w:hAnsi="Times New Roman"/>
                <w:color w:val="000000"/>
                <w:szCs w:val="28"/>
              </w:rPr>
              <w:t>о</w:t>
            </w:r>
            <w:r w:rsidRPr="00055647">
              <w:rPr>
                <w:rFonts w:ascii="Times New Roman" w:hAnsi="Times New Roman"/>
                <w:color w:val="000000"/>
                <w:szCs w:val="28"/>
              </w:rPr>
              <w:t>сти «предметно-функциональных» п</w:t>
            </w:r>
            <w:r w:rsidRPr="00055647">
              <w:rPr>
                <w:rFonts w:ascii="Times New Roman" w:hAnsi="Times New Roman"/>
                <w:color w:val="000000"/>
                <w:szCs w:val="28"/>
              </w:rPr>
              <w:t>о</w:t>
            </w:r>
            <w:r w:rsidRPr="00055647">
              <w:rPr>
                <w:rFonts w:ascii="Times New Roman" w:hAnsi="Times New Roman"/>
                <w:color w:val="000000"/>
                <w:szCs w:val="28"/>
              </w:rPr>
              <w:t xml:space="preserve">требностей, формирование </w:t>
            </w:r>
            <w:proofErr w:type="spellStart"/>
            <w:r w:rsidRPr="00055647">
              <w:rPr>
                <w:rFonts w:ascii="Times New Roman" w:hAnsi="Times New Roman"/>
                <w:color w:val="000000"/>
                <w:szCs w:val="28"/>
              </w:rPr>
              <w:t>деятел</w:t>
            </w:r>
            <w:r w:rsidRPr="00055647">
              <w:rPr>
                <w:rFonts w:ascii="Times New Roman" w:hAnsi="Times New Roman"/>
                <w:color w:val="000000"/>
                <w:szCs w:val="28"/>
              </w:rPr>
              <w:t>ь</w:t>
            </w:r>
            <w:r w:rsidRPr="00055647">
              <w:rPr>
                <w:rFonts w:ascii="Times New Roman" w:hAnsi="Times New Roman"/>
                <w:color w:val="000000"/>
                <w:szCs w:val="28"/>
              </w:rPr>
              <w:t>ностных</w:t>
            </w:r>
            <w:proofErr w:type="spellEnd"/>
            <w:r w:rsidRPr="00055647">
              <w:rPr>
                <w:rFonts w:ascii="Times New Roman" w:hAnsi="Times New Roman"/>
                <w:color w:val="000000"/>
                <w:szCs w:val="28"/>
              </w:rPr>
              <w:t xml:space="preserve"> мотивов, поискового повед</w:t>
            </w:r>
            <w:r w:rsidRPr="00055647">
              <w:rPr>
                <w:rFonts w:ascii="Times New Roman" w:hAnsi="Times New Roman"/>
                <w:color w:val="000000"/>
                <w:szCs w:val="28"/>
              </w:rPr>
              <w:t>е</w:t>
            </w:r>
            <w:r w:rsidRPr="00055647">
              <w:rPr>
                <w:rFonts w:ascii="Times New Roman" w:hAnsi="Times New Roman"/>
                <w:color w:val="000000"/>
                <w:szCs w:val="28"/>
              </w:rPr>
              <w:t>ния и осознание личностных смыслов.</w:t>
            </w:r>
          </w:p>
          <w:p w:rsidR="00055647" w:rsidRPr="00CB0D4F" w:rsidRDefault="00055647" w:rsidP="00870C9C">
            <w:pPr>
              <w:shd w:val="clear" w:color="auto" w:fill="FFFFFF"/>
              <w:ind w:right="19"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0D4F">
              <w:rPr>
                <w:rFonts w:ascii="Times New Roman" w:hAnsi="Times New Roman" w:cs="Times New Roman"/>
                <w:sz w:val="28"/>
                <w:szCs w:val="28"/>
              </w:rPr>
              <w:t>Авторы проекта предлагают ор</w:t>
            </w:r>
            <w:r w:rsidRPr="00CB0D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B0D4F">
              <w:rPr>
                <w:rFonts w:ascii="Times New Roman" w:hAnsi="Times New Roman" w:cs="Times New Roman"/>
                <w:sz w:val="28"/>
                <w:szCs w:val="28"/>
              </w:rPr>
              <w:t>гинальную композицию видов де</w:t>
            </w:r>
            <w:r w:rsidRPr="00CB0D4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B0D4F">
              <w:rPr>
                <w:rFonts w:ascii="Times New Roman" w:hAnsi="Times New Roman" w:cs="Times New Roman"/>
                <w:sz w:val="28"/>
                <w:szCs w:val="28"/>
              </w:rPr>
              <w:t xml:space="preserve">тельности, часть из которых уже успешно была реализована в других моделях, но в других комбинациях и с </w:t>
            </w:r>
            <w:r w:rsidRPr="00CB0D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другими акцентами.</w:t>
            </w:r>
            <w:r w:rsidRPr="00CB0D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55647" w:rsidRPr="00634BAC" w:rsidTr="00701F69">
        <w:tc>
          <w:tcPr>
            <w:tcW w:w="709" w:type="dxa"/>
          </w:tcPr>
          <w:p w:rsidR="00055647" w:rsidRPr="00337ACC" w:rsidRDefault="00055647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55647" w:rsidRPr="00634BAC" w:rsidRDefault="00055647" w:rsidP="00701F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Предполагаемая практич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ская значимость</w:t>
            </w:r>
          </w:p>
        </w:tc>
        <w:tc>
          <w:tcPr>
            <w:tcW w:w="4961" w:type="dxa"/>
          </w:tcPr>
          <w:p w:rsidR="00055647" w:rsidRPr="00055647" w:rsidRDefault="00055647" w:rsidP="00055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647">
              <w:rPr>
                <w:rFonts w:ascii="Times New Roman" w:hAnsi="Times New Roman"/>
                <w:sz w:val="28"/>
                <w:szCs w:val="28"/>
              </w:rPr>
              <w:t>Заявленные инновационные продукты будут содержать технологические оп</w:t>
            </w:r>
            <w:r w:rsidRPr="00055647">
              <w:rPr>
                <w:rFonts w:ascii="Times New Roman" w:hAnsi="Times New Roman"/>
                <w:sz w:val="28"/>
                <w:szCs w:val="28"/>
              </w:rPr>
              <w:t>и</w:t>
            </w:r>
            <w:r w:rsidRPr="00055647">
              <w:rPr>
                <w:rFonts w:ascii="Times New Roman" w:hAnsi="Times New Roman"/>
                <w:sz w:val="28"/>
                <w:szCs w:val="28"/>
              </w:rPr>
              <w:t>сания и рекомендации, которые позв</w:t>
            </w:r>
            <w:r w:rsidRPr="00055647">
              <w:rPr>
                <w:rFonts w:ascii="Times New Roman" w:hAnsi="Times New Roman"/>
                <w:sz w:val="28"/>
                <w:szCs w:val="28"/>
              </w:rPr>
              <w:t>о</w:t>
            </w:r>
            <w:r w:rsidRPr="00055647">
              <w:rPr>
                <w:rFonts w:ascii="Times New Roman" w:hAnsi="Times New Roman"/>
                <w:sz w:val="28"/>
                <w:szCs w:val="28"/>
              </w:rPr>
              <w:t>лят любому субъекту профессионал</w:t>
            </w:r>
            <w:r w:rsidRPr="00055647">
              <w:rPr>
                <w:rFonts w:ascii="Times New Roman" w:hAnsi="Times New Roman"/>
                <w:sz w:val="28"/>
                <w:szCs w:val="28"/>
              </w:rPr>
              <w:t>ь</w:t>
            </w:r>
            <w:r w:rsidRPr="00055647">
              <w:rPr>
                <w:rFonts w:ascii="Times New Roman" w:hAnsi="Times New Roman"/>
                <w:sz w:val="28"/>
                <w:szCs w:val="28"/>
              </w:rPr>
              <w:t>ного сообщества использовать их в собственной деятельности для реш</w:t>
            </w:r>
            <w:r w:rsidRPr="00055647">
              <w:rPr>
                <w:rFonts w:ascii="Times New Roman" w:hAnsi="Times New Roman"/>
                <w:sz w:val="28"/>
                <w:szCs w:val="28"/>
              </w:rPr>
              <w:t>е</w:t>
            </w:r>
            <w:r w:rsidRPr="00055647">
              <w:rPr>
                <w:rFonts w:ascii="Times New Roman" w:hAnsi="Times New Roman"/>
                <w:sz w:val="28"/>
                <w:szCs w:val="28"/>
              </w:rPr>
              <w:t>ния схожих задач.</w:t>
            </w:r>
          </w:p>
        </w:tc>
      </w:tr>
      <w:tr w:rsidR="00E26B21" w:rsidRPr="00634BAC" w:rsidTr="00701F69">
        <w:tc>
          <w:tcPr>
            <w:tcW w:w="709" w:type="dxa"/>
          </w:tcPr>
          <w:p w:rsidR="00E26B21" w:rsidRPr="00337ACC" w:rsidRDefault="00E26B21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26B21" w:rsidRDefault="00E26B21" w:rsidP="008859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деятельности 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на 201</w:t>
            </w:r>
            <w:r w:rsidR="008859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3208A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208A5" w:rsidRDefault="009D3768" w:rsidP="009D3768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3768">
              <w:rPr>
                <w:rFonts w:ascii="Times New Roman" w:hAnsi="Times New Roman" w:cs="Times New Roman"/>
                <w:sz w:val="28"/>
                <w:szCs w:val="28"/>
              </w:rPr>
              <w:t>до августа 2019г</w:t>
            </w:r>
            <w:r w:rsidR="000507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D3768" w:rsidRDefault="009D3768" w:rsidP="009D37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768" w:rsidRDefault="009D3768" w:rsidP="009D37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768" w:rsidRDefault="009D3768" w:rsidP="009D37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768" w:rsidRDefault="009D3768" w:rsidP="009D37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768" w:rsidRPr="009D3768" w:rsidRDefault="009D3768" w:rsidP="009D3768">
            <w:pPr>
              <w:pStyle w:val="a4"/>
              <w:numPr>
                <w:ilvl w:val="0"/>
                <w:numId w:val="14"/>
              </w:numPr>
              <w:spacing w:after="0"/>
              <w:ind w:left="289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декабрь 2019г.</w:t>
            </w:r>
          </w:p>
        </w:tc>
        <w:tc>
          <w:tcPr>
            <w:tcW w:w="4961" w:type="dxa"/>
          </w:tcPr>
          <w:p w:rsidR="002213AE" w:rsidRPr="002213AE" w:rsidRDefault="002213AE" w:rsidP="0005076E">
            <w:pPr>
              <w:pStyle w:val="a4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Отработка</w:t>
            </w:r>
            <w:r w:rsidRPr="002213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механизмов развития кадрового потенциала муниципал</w:t>
            </w:r>
            <w:r w:rsidRPr="002213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2213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ной образовательной системы.</w:t>
            </w:r>
          </w:p>
          <w:p w:rsidR="00E26B21" w:rsidRPr="0005076E" w:rsidRDefault="002213AE" w:rsidP="0005076E">
            <w:pPr>
              <w:pStyle w:val="a4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right="34"/>
              <w:jc w:val="both"/>
              <w:rPr>
                <w:b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программных м</w:t>
            </w:r>
            <w:r w:rsidRPr="002213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2213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роприятий по развитию кадрового потенциала образовательной сист</w:t>
            </w:r>
            <w:r w:rsidRPr="002213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2213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по выделенным приоритетным направлениям.</w:t>
            </w:r>
          </w:p>
          <w:p w:rsidR="0005076E" w:rsidRPr="00FC1659" w:rsidRDefault="0005076E" w:rsidP="0005076E">
            <w:pPr>
              <w:pStyle w:val="a4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FC1659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Коррекция результатов осущест</w:t>
            </w:r>
            <w:r w:rsidRPr="00FC1659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в</w:t>
            </w:r>
            <w:r w:rsidRPr="00FC1659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ленных мероприятий по развитию кадрового потенциала.</w:t>
            </w:r>
          </w:p>
          <w:p w:rsidR="0005076E" w:rsidRPr="00FC1659" w:rsidRDefault="0005076E" w:rsidP="0005076E">
            <w:pPr>
              <w:pStyle w:val="a4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FC1659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Стабилизация процессов развития через их системное осуществление и обеспечение.</w:t>
            </w:r>
          </w:p>
          <w:p w:rsidR="0005076E" w:rsidRPr="002213AE" w:rsidRDefault="0005076E" w:rsidP="0005076E">
            <w:pPr>
              <w:pStyle w:val="a4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right="34"/>
              <w:jc w:val="both"/>
              <w:rPr>
                <w:b/>
                <w:sz w:val="28"/>
                <w:szCs w:val="28"/>
              </w:rPr>
            </w:pPr>
            <w:r w:rsidRPr="00FC1659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Обобщение и диссеминация резул</w:t>
            </w:r>
            <w:r w:rsidRPr="00FC1659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ь</w:t>
            </w:r>
            <w:r w:rsidRPr="00FC1659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тативных практик, реализуемых в ходе проекта.</w:t>
            </w:r>
          </w:p>
        </w:tc>
      </w:tr>
    </w:tbl>
    <w:p w:rsidR="00701F69" w:rsidRDefault="00701F69" w:rsidP="006506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759" w:rsidRPr="00B0240F" w:rsidRDefault="007C3EBC" w:rsidP="006506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40F">
        <w:rPr>
          <w:rFonts w:ascii="Times New Roman" w:hAnsi="Times New Roman" w:cs="Times New Roman"/>
          <w:b/>
          <w:sz w:val="28"/>
          <w:szCs w:val="28"/>
        </w:rPr>
        <w:t>План работы краевой инновационной площадки на 201</w:t>
      </w:r>
      <w:r w:rsidR="0005076E">
        <w:rPr>
          <w:rFonts w:ascii="Times New Roman" w:hAnsi="Times New Roman" w:cs="Times New Roman"/>
          <w:b/>
          <w:sz w:val="28"/>
          <w:szCs w:val="28"/>
        </w:rPr>
        <w:t>9</w:t>
      </w:r>
      <w:r w:rsidRPr="00B0240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proofErr w:type="gramStart"/>
      <w:r w:rsidR="007359B0" w:rsidRPr="00B0240F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2268"/>
        <w:gridCol w:w="3004"/>
      </w:tblGrid>
      <w:tr w:rsidR="007C3EBC" w:rsidRPr="00B0240F" w:rsidTr="00B0240F">
        <w:tc>
          <w:tcPr>
            <w:tcW w:w="704" w:type="dxa"/>
          </w:tcPr>
          <w:p w:rsidR="007C3EBC" w:rsidRPr="00B0240F" w:rsidRDefault="00147B96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7C3EBC" w:rsidRPr="00B0240F" w:rsidRDefault="00147B96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2268" w:type="dxa"/>
          </w:tcPr>
          <w:p w:rsidR="007C3EBC" w:rsidRPr="00B0240F" w:rsidRDefault="00147B96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004" w:type="dxa"/>
          </w:tcPr>
          <w:p w:rsidR="007C3EBC" w:rsidRPr="00B0240F" w:rsidRDefault="00147B96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147B96" w:rsidRPr="00B0240F" w:rsidTr="00B0240F">
        <w:tc>
          <w:tcPr>
            <w:tcW w:w="9520" w:type="dxa"/>
            <w:gridSpan w:val="4"/>
          </w:tcPr>
          <w:p w:rsidR="00147B96" w:rsidRPr="00B0240F" w:rsidRDefault="00147B96" w:rsidP="0073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Диагностическая</w:t>
            </w:r>
            <w:r w:rsidR="00E8201C" w:rsidRPr="00B024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деятельность</w:t>
            </w:r>
            <w:proofErr w:type="gramStart"/>
            <w:r w:rsidR="007359B0" w:rsidRPr="00B0240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7C3EBC" w:rsidRPr="00B0240F" w:rsidTr="00173855">
        <w:tc>
          <w:tcPr>
            <w:tcW w:w="704" w:type="dxa"/>
            <w:shd w:val="clear" w:color="auto" w:fill="auto"/>
          </w:tcPr>
          <w:p w:rsidR="007C3EBC" w:rsidRPr="007C5AB1" w:rsidRDefault="007C3EBC" w:rsidP="007C5AB1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C3EBC" w:rsidRPr="0005076E" w:rsidRDefault="00B0240F" w:rsidP="00B0240F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076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Анализ </w:t>
            </w:r>
            <w:r w:rsidR="00A06069" w:rsidRPr="0005076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сохранности </w:t>
            </w:r>
            <w:r w:rsidRPr="0005076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ка</w:t>
            </w:r>
            <w:r w:rsidRPr="0005076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</w:t>
            </w:r>
            <w:r w:rsidRPr="0005076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рового состава молодых педагогов в образовател</w:t>
            </w:r>
            <w:r w:rsidRPr="0005076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ь</w:t>
            </w:r>
            <w:r w:rsidRPr="0005076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ных организациях города</w:t>
            </w:r>
          </w:p>
        </w:tc>
        <w:tc>
          <w:tcPr>
            <w:tcW w:w="2268" w:type="dxa"/>
            <w:shd w:val="clear" w:color="auto" w:fill="auto"/>
          </w:tcPr>
          <w:p w:rsidR="007C3EBC" w:rsidRPr="0005076E" w:rsidRDefault="00E0662F" w:rsidP="00B0240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076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сентябрь - о</w:t>
            </w:r>
            <w:r w:rsidRPr="0005076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</w:t>
            </w:r>
            <w:r w:rsidRPr="0005076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тябрь</w:t>
            </w:r>
          </w:p>
        </w:tc>
        <w:tc>
          <w:tcPr>
            <w:tcW w:w="3004" w:type="dxa"/>
            <w:shd w:val="clear" w:color="auto" w:fill="auto"/>
          </w:tcPr>
          <w:p w:rsidR="007C3EBC" w:rsidRPr="0005076E" w:rsidRDefault="006A65E4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076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База данных для ос</w:t>
            </w:r>
            <w:r w:rsidRPr="0005076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</w:t>
            </w:r>
            <w:r w:rsidRPr="0005076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ществления адресного методического сопр</w:t>
            </w:r>
            <w:r w:rsidRPr="0005076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</w:t>
            </w:r>
            <w:r w:rsidRPr="0005076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вождения</w:t>
            </w:r>
          </w:p>
        </w:tc>
      </w:tr>
      <w:tr w:rsidR="00E26B21" w:rsidRPr="00B0240F" w:rsidTr="00173855">
        <w:tc>
          <w:tcPr>
            <w:tcW w:w="704" w:type="dxa"/>
            <w:shd w:val="clear" w:color="auto" w:fill="auto"/>
          </w:tcPr>
          <w:p w:rsidR="00E26B21" w:rsidRPr="007C5AB1" w:rsidRDefault="00E26B21" w:rsidP="007C5AB1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E26B21" w:rsidRPr="002213AE" w:rsidRDefault="006A65E4" w:rsidP="006A65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Анкетирование молодых педагогов с целью выявл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ния проблем в процессе профессиональной адапт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2268" w:type="dxa"/>
            <w:shd w:val="clear" w:color="auto" w:fill="auto"/>
          </w:tcPr>
          <w:p w:rsidR="00E26B21" w:rsidRPr="002213AE" w:rsidRDefault="002213AE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3004" w:type="dxa"/>
            <w:shd w:val="clear" w:color="auto" w:fill="auto"/>
          </w:tcPr>
          <w:p w:rsidR="00E26B21" w:rsidRPr="002213AE" w:rsidRDefault="006A65E4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Актуальная информ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ция для осуществл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ния адресного метод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ческого сопровожд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="002F3B70" w:rsidRPr="002213AE">
              <w:rPr>
                <w:rFonts w:ascii="Times New Roman" w:hAnsi="Times New Roman" w:cs="Times New Roman"/>
                <w:sz w:val="28"/>
                <w:szCs w:val="28"/>
              </w:rPr>
              <w:t xml:space="preserve"> и корректировки программных мер</w:t>
            </w:r>
            <w:r w:rsidR="002F3B70" w:rsidRPr="002213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F3B70" w:rsidRPr="002213AE">
              <w:rPr>
                <w:rFonts w:ascii="Times New Roman" w:hAnsi="Times New Roman" w:cs="Times New Roman"/>
                <w:sz w:val="28"/>
                <w:szCs w:val="28"/>
              </w:rPr>
              <w:t>приятий</w:t>
            </w:r>
          </w:p>
        </w:tc>
      </w:tr>
      <w:tr w:rsidR="00147B96" w:rsidRPr="00B0240F" w:rsidTr="00B0240F">
        <w:tc>
          <w:tcPr>
            <w:tcW w:w="9520" w:type="dxa"/>
            <w:gridSpan w:val="4"/>
          </w:tcPr>
          <w:p w:rsidR="00147B96" w:rsidRPr="00B0240F" w:rsidRDefault="00147B96" w:rsidP="0073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Теоретическая</w:t>
            </w:r>
            <w:r w:rsidR="00E8201C" w:rsidRPr="00B024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деятельность</w:t>
            </w:r>
            <w:r w:rsidR="007359B0" w:rsidRPr="00B0240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</w:tr>
      <w:tr w:rsidR="005C5DC8" w:rsidRPr="00896182" w:rsidTr="00B0240F">
        <w:tc>
          <w:tcPr>
            <w:tcW w:w="704" w:type="dxa"/>
          </w:tcPr>
          <w:p w:rsidR="005C5DC8" w:rsidRPr="007C5AB1" w:rsidRDefault="005C5DC8" w:rsidP="007C5AB1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C5DC8" w:rsidRPr="00896182" w:rsidRDefault="005C5DC8" w:rsidP="00221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182">
              <w:rPr>
                <w:rFonts w:ascii="Times New Roman" w:hAnsi="Times New Roman" w:cs="Times New Roman"/>
                <w:sz w:val="28"/>
                <w:szCs w:val="28"/>
              </w:rPr>
              <w:t>Корректировка учебного плана для клас</w:t>
            </w:r>
            <w:r w:rsidRPr="00896182">
              <w:rPr>
                <w:rFonts w:ascii="Times New Roman" w:hAnsi="Times New Roman" w:cs="Times New Roman"/>
                <w:sz w:val="28"/>
                <w:szCs w:val="28"/>
              </w:rPr>
              <w:softHyphen/>
              <w:t>сов соц</w:t>
            </w:r>
            <w:r w:rsidRPr="008961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96182">
              <w:rPr>
                <w:rFonts w:ascii="Times New Roman" w:hAnsi="Times New Roman" w:cs="Times New Roman"/>
                <w:sz w:val="28"/>
                <w:szCs w:val="28"/>
              </w:rPr>
              <w:t>ально-педагоги</w:t>
            </w:r>
            <w:r w:rsidRPr="00896182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ческого профиля</w:t>
            </w:r>
          </w:p>
        </w:tc>
        <w:tc>
          <w:tcPr>
            <w:tcW w:w="2268" w:type="dxa"/>
          </w:tcPr>
          <w:p w:rsidR="005C5DC8" w:rsidRPr="00896182" w:rsidRDefault="005C5DC8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182">
              <w:rPr>
                <w:rFonts w:ascii="Times New Roman" w:hAnsi="Times New Roman" w:cs="Times New Roman"/>
                <w:sz w:val="28"/>
                <w:szCs w:val="28"/>
              </w:rPr>
              <w:t>январь-май</w:t>
            </w:r>
          </w:p>
        </w:tc>
        <w:tc>
          <w:tcPr>
            <w:tcW w:w="3004" w:type="dxa"/>
          </w:tcPr>
          <w:p w:rsidR="005C5DC8" w:rsidRPr="00896182" w:rsidRDefault="005C5DC8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182">
              <w:rPr>
                <w:rFonts w:ascii="Times New Roman" w:hAnsi="Times New Roman" w:cs="Times New Roman"/>
                <w:sz w:val="28"/>
                <w:szCs w:val="28"/>
              </w:rPr>
              <w:t>Обновленный учебный план</w:t>
            </w:r>
          </w:p>
        </w:tc>
      </w:tr>
      <w:tr w:rsidR="005C5DC8" w:rsidRPr="002213AE" w:rsidTr="00B0240F">
        <w:tc>
          <w:tcPr>
            <w:tcW w:w="704" w:type="dxa"/>
          </w:tcPr>
          <w:p w:rsidR="005C5DC8" w:rsidRPr="00896182" w:rsidRDefault="005C5DC8" w:rsidP="007C5AB1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C5DC8" w:rsidRPr="00896182" w:rsidRDefault="005C5DC8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182">
              <w:rPr>
                <w:rFonts w:ascii="Times New Roman" w:hAnsi="Times New Roman" w:cs="Times New Roman"/>
                <w:sz w:val="28"/>
                <w:szCs w:val="28"/>
              </w:rPr>
              <w:t>Корректировка основной образовательной про</w:t>
            </w:r>
            <w:r w:rsidRPr="00896182">
              <w:rPr>
                <w:rFonts w:ascii="Times New Roman" w:hAnsi="Times New Roman" w:cs="Times New Roman"/>
                <w:sz w:val="28"/>
                <w:szCs w:val="28"/>
              </w:rPr>
              <w:softHyphen/>
              <w:t>граммы на ступени сред</w:t>
            </w:r>
            <w:r w:rsidRPr="00896182">
              <w:rPr>
                <w:rFonts w:ascii="Times New Roman" w:hAnsi="Times New Roman" w:cs="Times New Roman"/>
                <w:sz w:val="28"/>
                <w:szCs w:val="28"/>
              </w:rPr>
              <w:softHyphen/>
              <w:t>него общего (полного) о</w:t>
            </w:r>
            <w:r w:rsidRPr="0089618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96182">
              <w:rPr>
                <w:rFonts w:ascii="Times New Roman" w:hAnsi="Times New Roman" w:cs="Times New Roman"/>
                <w:sz w:val="28"/>
                <w:szCs w:val="28"/>
              </w:rPr>
              <w:t>разования в соответ</w:t>
            </w:r>
            <w:r w:rsidRPr="00896182">
              <w:rPr>
                <w:rFonts w:ascii="Times New Roman" w:hAnsi="Times New Roman" w:cs="Times New Roman"/>
                <w:sz w:val="28"/>
                <w:szCs w:val="28"/>
              </w:rPr>
              <w:softHyphen/>
              <w:t>ствии с обновленным учебным планом</w:t>
            </w:r>
            <w:r w:rsidR="00485708" w:rsidRPr="00896182">
              <w:rPr>
                <w:rFonts w:ascii="Times New Roman" w:hAnsi="Times New Roman" w:cs="Times New Roman"/>
                <w:sz w:val="28"/>
                <w:szCs w:val="28"/>
              </w:rPr>
              <w:t xml:space="preserve"> (в пилотных шк</w:t>
            </w:r>
            <w:r w:rsidR="00485708" w:rsidRPr="0089618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85708" w:rsidRPr="00896182">
              <w:rPr>
                <w:rFonts w:ascii="Times New Roman" w:hAnsi="Times New Roman" w:cs="Times New Roman"/>
                <w:sz w:val="28"/>
                <w:szCs w:val="28"/>
              </w:rPr>
              <w:t>лах)</w:t>
            </w:r>
          </w:p>
        </w:tc>
        <w:tc>
          <w:tcPr>
            <w:tcW w:w="2268" w:type="dxa"/>
          </w:tcPr>
          <w:p w:rsidR="005C5DC8" w:rsidRPr="00896182" w:rsidRDefault="005C5DC8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182"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004" w:type="dxa"/>
          </w:tcPr>
          <w:p w:rsidR="005C5DC8" w:rsidRPr="00896182" w:rsidRDefault="005C5DC8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182">
              <w:rPr>
                <w:rFonts w:ascii="Times New Roman" w:hAnsi="Times New Roman" w:cs="Times New Roman"/>
                <w:sz w:val="28"/>
                <w:szCs w:val="28"/>
              </w:rPr>
              <w:t>Обновленная ООП</w:t>
            </w:r>
          </w:p>
        </w:tc>
      </w:tr>
      <w:tr w:rsidR="00E0662F" w:rsidRPr="00B0240F" w:rsidTr="00B0240F">
        <w:tc>
          <w:tcPr>
            <w:tcW w:w="704" w:type="dxa"/>
          </w:tcPr>
          <w:p w:rsidR="00E0662F" w:rsidRPr="007C5AB1" w:rsidRDefault="00E0662F" w:rsidP="007C5AB1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0662F" w:rsidRPr="002E64E6" w:rsidRDefault="00E0662F" w:rsidP="00221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E6">
              <w:rPr>
                <w:rFonts w:ascii="Times New Roman" w:hAnsi="Times New Roman" w:cs="Times New Roman"/>
                <w:sz w:val="28"/>
                <w:szCs w:val="28"/>
              </w:rPr>
              <w:t>Корректировка дополн</w:t>
            </w:r>
            <w:r w:rsidRPr="002E64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E64E6">
              <w:rPr>
                <w:rFonts w:ascii="Times New Roman" w:hAnsi="Times New Roman" w:cs="Times New Roman"/>
                <w:sz w:val="28"/>
                <w:szCs w:val="28"/>
              </w:rPr>
              <w:t>тельной комплексной о</w:t>
            </w:r>
            <w:r w:rsidRPr="002E64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E64E6">
              <w:rPr>
                <w:rFonts w:ascii="Times New Roman" w:hAnsi="Times New Roman" w:cs="Times New Roman"/>
                <w:sz w:val="28"/>
                <w:szCs w:val="28"/>
              </w:rPr>
              <w:t>щеобразовательной общ</w:t>
            </w:r>
            <w:r w:rsidRPr="002E64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E64E6">
              <w:rPr>
                <w:rFonts w:ascii="Times New Roman" w:hAnsi="Times New Roman" w:cs="Times New Roman"/>
                <w:sz w:val="28"/>
                <w:szCs w:val="28"/>
              </w:rPr>
              <w:t>развивающей программы «Педагогический клуб» для учащихся, планирующих поступать на педагогич</w:t>
            </w:r>
            <w:r w:rsidRPr="002E64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E64E6">
              <w:rPr>
                <w:rFonts w:ascii="Times New Roman" w:hAnsi="Times New Roman" w:cs="Times New Roman"/>
                <w:sz w:val="28"/>
                <w:szCs w:val="28"/>
              </w:rPr>
              <w:t>ские специальности, не я</w:t>
            </w:r>
            <w:r w:rsidRPr="002E64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E64E6">
              <w:rPr>
                <w:rFonts w:ascii="Times New Roman" w:hAnsi="Times New Roman" w:cs="Times New Roman"/>
                <w:sz w:val="28"/>
                <w:szCs w:val="28"/>
              </w:rPr>
              <w:t xml:space="preserve">ляющихся учащимися классов социально-педагогического профиля </w:t>
            </w:r>
          </w:p>
        </w:tc>
        <w:tc>
          <w:tcPr>
            <w:tcW w:w="2268" w:type="dxa"/>
          </w:tcPr>
          <w:p w:rsidR="00E0662F" w:rsidRPr="002E64E6" w:rsidRDefault="00FC1659" w:rsidP="00A06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4E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E0662F" w:rsidRPr="002E64E6">
              <w:rPr>
                <w:rFonts w:ascii="Times New Roman" w:hAnsi="Times New Roman" w:cs="Times New Roman"/>
                <w:sz w:val="28"/>
                <w:szCs w:val="28"/>
              </w:rPr>
              <w:t>-август</w:t>
            </w:r>
          </w:p>
        </w:tc>
        <w:tc>
          <w:tcPr>
            <w:tcW w:w="3004" w:type="dxa"/>
          </w:tcPr>
          <w:p w:rsidR="00E0662F" w:rsidRPr="002E64E6" w:rsidRDefault="00E0662F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4E6">
              <w:rPr>
                <w:rFonts w:ascii="Times New Roman" w:hAnsi="Times New Roman" w:cs="Times New Roman"/>
                <w:sz w:val="28"/>
                <w:szCs w:val="28"/>
              </w:rPr>
              <w:t>Дополнительная о</w:t>
            </w:r>
            <w:r w:rsidRPr="002E64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E64E6">
              <w:rPr>
                <w:rFonts w:ascii="Times New Roman" w:hAnsi="Times New Roman" w:cs="Times New Roman"/>
                <w:sz w:val="28"/>
                <w:szCs w:val="28"/>
              </w:rPr>
              <w:t>щеобразовательная общеразвивающая программа</w:t>
            </w:r>
          </w:p>
        </w:tc>
      </w:tr>
      <w:tr w:rsidR="005C5DC8" w:rsidRPr="00B0240F" w:rsidTr="00B0240F">
        <w:tc>
          <w:tcPr>
            <w:tcW w:w="704" w:type="dxa"/>
          </w:tcPr>
          <w:p w:rsidR="005C5DC8" w:rsidRPr="007C5AB1" w:rsidRDefault="005C5DC8" w:rsidP="007C5AB1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C5DC8" w:rsidRPr="002213AE" w:rsidRDefault="00E0662F" w:rsidP="00221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Корректировка/</w:t>
            </w:r>
            <w:r w:rsidR="005C5DC8" w:rsidRPr="002213A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программ профильных </w:t>
            </w:r>
            <w:r w:rsidR="00485708" w:rsidRPr="002213AE">
              <w:rPr>
                <w:rFonts w:ascii="Times New Roman" w:hAnsi="Times New Roman" w:cs="Times New Roman"/>
                <w:sz w:val="28"/>
                <w:szCs w:val="28"/>
              </w:rPr>
              <w:t xml:space="preserve">смен летних </w:t>
            </w:r>
            <w:r w:rsidR="002213AE" w:rsidRPr="002213AE">
              <w:rPr>
                <w:rFonts w:ascii="Times New Roman" w:hAnsi="Times New Roman" w:cs="Times New Roman"/>
                <w:sz w:val="28"/>
                <w:szCs w:val="28"/>
              </w:rPr>
              <w:t>лагерей для учащихся, ориентирова</w:t>
            </w:r>
            <w:r w:rsidR="002213AE" w:rsidRPr="002213A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213AE" w:rsidRPr="002213AE">
              <w:rPr>
                <w:rFonts w:ascii="Times New Roman" w:hAnsi="Times New Roman" w:cs="Times New Roman"/>
                <w:sz w:val="28"/>
                <w:szCs w:val="28"/>
              </w:rPr>
              <w:t>ных на педагогические профессии</w:t>
            </w:r>
          </w:p>
        </w:tc>
        <w:tc>
          <w:tcPr>
            <w:tcW w:w="2268" w:type="dxa"/>
          </w:tcPr>
          <w:p w:rsidR="005C5DC8" w:rsidRPr="002213AE" w:rsidRDefault="002213AE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5C5DC8" w:rsidRPr="002213AE">
              <w:rPr>
                <w:rFonts w:ascii="Times New Roman" w:hAnsi="Times New Roman" w:cs="Times New Roman"/>
                <w:sz w:val="28"/>
                <w:szCs w:val="28"/>
              </w:rPr>
              <w:t>-май</w:t>
            </w:r>
          </w:p>
        </w:tc>
        <w:tc>
          <w:tcPr>
            <w:tcW w:w="3004" w:type="dxa"/>
          </w:tcPr>
          <w:p w:rsidR="005C5DC8" w:rsidRPr="00B0240F" w:rsidRDefault="005C5DC8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Программы профил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ных лагерей</w:t>
            </w:r>
          </w:p>
        </w:tc>
      </w:tr>
      <w:tr w:rsidR="002E1442" w:rsidRPr="00B0240F" w:rsidTr="00B0240F">
        <w:tc>
          <w:tcPr>
            <w:tcW w:w="704" w:type="dxa"/>
          </w:tcPr>
          <w:p w:rsidR="002E1442" w:rsidRPr="007C5AB1" w:rsidRDefault="002E1442" w:rsidP="007C5AB1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E1442" w:rsidRPr="002213AE" w:rsidRDefault="002E1442" w:rsidP="00221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положений о проведении мотивацио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конкурсов, акций</w:t>
            </w:r>
          </w:p>
        </w:tc>
        <w:tc>
          <w:tcPr>
            <w:tcW w:w="2268" w:type="dxa"/>
          </w:tcPr>
          <w:p w:rsidR="002E1442" w:rsidRDefault="002E144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3004" w:type="dxa"/>
          </w:tcPr>
          <w:p w:rsidR="002E1442" w:rsidRPr="002213AE" w:rsidRDefault="002E144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Положения, приказы</w:t>
            </w:r>
          </w:p>
        </w:tc>
      </w:tr>
      <w:tr w:rsidR="00896182" w:rsidRPr="00B0240F" w:rsidTr="00B0240F">
        <w:tc>
          <w:tcPr>
            <w:tcW w:w="704" w:type="dxa"/>
          </w:tcPr>
          <w:p w:rsidR="00896182" w:rsidRPr="007C5AB1" w:rsidRDefault="00896182" w:rsidP="007C5AB1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6182" w:rsidRDefault="00896182" w:rsidP="00221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 обобщение 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ченных результатов</w:t>
            </w:r>
          </w:p>
        </w:tc>
        <w:tc>
          <w:tcPr>
            <w:tcW w:w="2268" w:type="dxa"/>
          </w:tcPr>
          <w:p w:rsidR="00896182" w:rsidRDefault="00896182" w:rsidP="00D63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3004" w:type="dxa"/>
          </w:tcPr>
          <w:p w:rsidR="00896182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Основания для 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рования следующих проектных шагов</w:t>
            </w:r>
          </w:p>
        </w:tc>
      </w:tr>
      <w:tr w:rsidR="00896182" w:rsidRPr="00B0240F" w:rsidTr="00B0240F">
        <w:tc>
          <w:tcPr>
            <w:tcW w:w="9520" w:type="dxa"/>
            <w:gridSpan w:val="4"/>
          </w:tcPr>
          <w:p w:rsidR="00896182" w:rsidRPr="00B0240F" w:rsidRDefault="00896182" w:rsidP="0073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деятельность</w:t>
            </w:r>
            <w:proofErr w:type="gramStart"/>
            <w:r w:rsidRPr="00B0240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  <w:proofErr w:type="gramEnd"/>
          </w:p>
        </w:tc>
      </w:tr>
      <w:tr w:rsidR="00896182" w:rsidRPr="00B0240F" w:rsidTr="00B0240F">
        <w:tc>
          <w:tcPr>
            <w:tcW w:w="704" w:type="dxa"/>
          </w:tcPr>
          <w:p w:rsidR="00896182" w:rsidRPr="007C5AB1" w:rsidRDefault="00896182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6182" w:rsidRPr="00D077D2" w:rsidRDefault="00896182" w:rsidP="002213AE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Организация работы пр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фильных смен (социально-педагогического профиля) на базе школ и организ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ций дополнительного обр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зования</w:t>
            </w:r>
          </w:p>
        </w:tc>
        <w:tc>
          <w:tcPr>
            <w:tcW w:w="2268" w:type="dxa"/>
          </w:tcPr>
          <w:p w:rsidR="00896182" w:rsidRPr="00D077D2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июнь-август</w:t>
            </w:r>
          </w:p>
        </w:tc>
        <w:tc>
          <w:tcPr>
            <w:tcW w:w="3004" w:type="dxa"/>
          </w:tcPr>
          <w:p w:rsidR="00896182" w:rsidRPr="00D077D2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Отчет о работе </w:t>
            </w:r>
            <w:proofErr w:type="gramStart"/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пр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фильного</w:t>
            </w:r>
            <w:proofErr w:type="gramEnd"/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  <w:p w:rsidR="00896182" w:rsidRPr="00D077D2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лагеря, программа</w:t>
            </w:r>
          </w:p>
        </w:tc>
      </w:tr>
      <w:tr w:rsidR="00896182" w:rsidRPr="00B0240F" w:rsidTr="00B0240F">
        <w:tc>
          <w:tcPr>
            <w:tcW w:w="704" w:type="dxa"/>
          </w:tcPr>
          <w:p w:rsidR="00896182" w:rsidRPr="007C5AB1" w:rsidRDefault="00896182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6182" w:rsidRPr="00D077D2" w:rsidRDefault="00896182" w:rsidP="00F134CC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Организация участия уч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щихся классов социально-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педагогического профиля в работе «Детского жюри» финалов городских ко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курсов профессионального мастерства: </w:t>
            </w:r>
          </w:p>
          <w:p w:rsidR="00896182" w:rsidRPr="00D077D2" w:rsidRDefault="00896182" w:rsidP="00F134CC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«Сердце отдаю детям»,  «Самый классный </w:t>
            </w:r>
            <w:proofErr w:type="spellStart"/>
            <w:proofErr w:type="gramStart"/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клас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ный</w:t>
            </w:r>
            <w:proofErr w:type="spellEnd"/>
            <w:proofErr w:type="gramEnd"/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», </w:t>
            </w:r>
          </w:p>
          <w:p w:rsidR="00D077D2" w:rsidRPr="00D077D2" w:rsidRDefault="00D077D2" w:rsidP="00D077D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«Воспитатель года Сочи – 2020</w:t>
            </w:r>
            <w:r w:rsidR="00896182"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»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  <w:p w:rsidR="00896182" w:rsidRPr="00D077D2" w:rsidRDefault="00D077D2" w:rsidP="001B5AB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«Учитель года Сочи – 2020</w:t>
            </w:r>
            <w:r w:rsidR="001B5AB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»</w:t>
            </w:r>
          </w:p>
        </w:tc>
        <w:tc>
          <w:tcPr>
            <w:tcW w:w="2268" w:type="dxa"/>
          </w:tcPr>
          <w:p w:rsidR="00896182" w:rsidRPr="00D077D2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896182" w:rsidRPr="00D077D2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896182" w:rsidRPr="00D077D2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896182" w:rsidRPr="00D077D2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896182" w:rsidRPr="00D077D2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896182" w:rsidRPr="00D077D2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896182" w:rsidRPr="00D077D2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D077D2" w:rsidRPr="00D077D2" w:rsidRDefault="00D077D2" w:rsidP="00D077D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март</w:t>
            </w:r>
          </w:p>
          <w:p w:rsidR="00896182" w:rsidRPr="00D077D2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май</w:t>
            </w:r>
          </w:p>
          <w:p w:rsidR="00896182" w:rsidRPr="00D077D2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D077D2" w:rsidRPr="00D077D2" w:rsidRDefault="002E64E6" w:rsidP="00F134C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октябрь</w:t>
            </w:r>
          </w:p>
          <w:p w:rsidR="00D077D2" w:rsidRPr="00D077D2" w:rsidRDefault="00D077D2" w:rsidP="00F134C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896182" w:rsidRPr="00D077D2" w:rsidRDefault="002E64E6" w:rsidP="00F134C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ноябрь</w:t>
            </w:r>
          </w:p>
        </w:tc>
        <w:tc>
          <w:tcPr>
            <w:tcW w:w="3004" w:type="dxa"/>
          </w:tcPr>
          <w:p w:rsidR="00896182" w:rsidRPr="00D077D2" w:rsidRDefault="00896182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Расширение предста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лений школьников о 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профессиональных компетентностях пед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гога, пробы в  эк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пертной деятельности</w:t>
            </w:r>
          </w:p>
        </w:tc>
      </w:tr>
      <w:tr w:rsidR="00896182" w:rsidRPr="00B0240F" w:rsidTr="00B0240F">
        <w:tc>
          <w:tcPr>
            <w:tcW w:w="704" w:type="dxa"/>
          </w:tcPr>
          <w:p w:rsidR="00896182" w:rsidRPr="007C5AB1" w:rsidRDefault="00896182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6182" w:rsidRPr="00D077D2" w:rsidRDefault="00896182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Реализация дополнител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ь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ной комплексной общео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б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разовательной общеразв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вающей программы «Пед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гогический клуб» для уч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щихся, планирующих п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ступать на педагогические специальности, не явля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ю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щихся учащимися классов социально-педагогического профиля (на базе ЦДОД «СИБ»)</w:t>
            </w:r>
          </w:p>
        </w:tc>
        <w:tc>
          <w:tcPr>
            <w:tcW w:w="2268" w:type="dxa"/>
          </w:tcPr>
          <w:p w:rsidR="00896182" w:rsidRPr="00D077D2" w:rsidRDefault="00896182" w:rsidP="00CC3BA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 течение всего периода</w:t>
            </w:r>
          </w:p>
        </w:tc>
        <w:tc>
          <w:tcPr>
            <w:tcW w:w="3004" w:type="dxa"/>
          </w:tcPr>
          <w:p w:rsidR="00896182" w:rsidRPr="00D077D2" w:rsidRDefault="00896182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Расширение предста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лений школьников о профессиональных компетентностях пед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гога, первые профе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сиональные пробы </w:t>
            </w:r>
          </w:p>
        </w:tc>
      </w:tr>
      <w:tr w:rsidR="00896182" w:rsidRPr="00B0240F" w:rsidTr="00B0240F">
        <w:tc>
          <w:tcPr>
            <w:tcW w:w="704" w:type="dxa"/>
          </w:tcPr>
          <w:p w:rsidR="00896182" w:rsidRPr="007C5AB1" w:rsidRDefault="00896182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6182" w:rsidRPr="00D077D2" w:rsidRDefault="00896182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Организация участия уч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щихся классов социально-педагогического профиля в мотивационных меропри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я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тиях  </w:t>
            </w:r>
          </w:p>
        </w:tc>
        <w:tc>
          <w:tcPr>
            <w:tcW w:w="2268" w:type="dxa"/>
          </w:tcPr>
          <w:p w:rsidR="00896182" w:rsidRPr="00D077D2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 течение всего периода</w:t>
            </w:r>
          </w:p>
        </w:tc>
        <w:tc>
          <w:tcPr>
            <w:tcW w:w="3004" w:type="dxa"/>
          </w:tcPr>
          <w:p w:rsidR="00896182" w:rsidRPr="00D077D2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Конкурсные матери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лы</w:t>
            </w:r>
          </w:p>
        </w:tc>
      </w:tr>
      <w:tr w:rsidR="00896182" w:rsidRPr="00B0240F" w:rsidTr="00B0240F">
        <w:tc>
          <w:tcPr>
            <w:tcW w:w="704" w:type="dxa"/>
          </w:tcPr>
          <w:p w:rsidR="00896182" w:rsidRPr="007C5AB1" w:rsidRDefault="00896182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6182" w:rsidRPr="00D077D2" w:rsidRDefault="00896182" w:rsidP="00C70F1C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Городская научно-педагогическая конфере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ция «Первые шаги в науку» (секции «Педагогика» и «Психология»)</w:t>
            </w:r>
          </w:p>
        </w:tc>
        <w:tc>
          <w:tcPr>
            <w:tcW w:w="2268" w:type="dxa"/>
          </w:tcPr>
          <w:p w:rsidR="00896182" w:rsidRPr="00D077D2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январь</w:t>
            </w:r>
          </w:p>
        </w:tc>
        <w:tc>
          <w:tcPr>
            <w:tcW w:w="3004" w:type="dxa"/>
          </w:tcPr>
          <w:p w:rsidR="00896182" w:rsidRPr="00D077D2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Исследовательские и проектные работы учащихся</w:t>
            </w:r>
          </w:p>
        </w:tc>
      </w:tr>
      <w:tr w:rsidR="00896182" w:rsidRPr="00B0240F" w:rsidTr="00B0240F">
        <w:tc>
          <w:tcPr>
            <w:tcW w:w="704" w:type="dxa"/>
          </w:tcPr>
          <w:p w:rsidR="00896182" w:rsidRPr="007C5AB1" w:rsidRDefault="00896182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6182" w:rsidRPr="002E64E6" w:rsidRDefault="00896182" w:rsidP="002E144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2E64E6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Конкурс видеороликов или «</w:t>
            </w:r>
            <w:proofErr w:type="spellStart"/>
            <w:r w:rsidRPr="002E64E6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селфи</w:t>
            </w:r>
            <w:proofErr w:type="spellEnd"/>
            <w:proofErr w:type="gramStart"/>
            <w:r w:rsidRPr="002E64E6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»-</w:t>
            </w:r>
            <w:proofErr w:type="gramEnd"/>
            <w:r w:rsidRPr="002E64E6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 xml:space="preserve">роликов «Педагог – профессия будущего» (обязательное участие в конкурсе для учащихся, поступающих по целевому набору) </w:t>
            </w:r>
          </w:p>
        </w:tc>
        <w:tc>
          <w:tcPr>
            <w:tcW w:w="2268" w:type="dxa"/>
          </w:tcPr>
          <w:p w:rsidR="00896182" w:rsidRPr="00D077D2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004" w:type="dxa"/>
          </w:tcPr>
          <w:p w:rsidR="00896182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</w:rPr>
              <w:t>Конкурсные матери</w:t>
            </w:r>
            <w:r w:rsidRPr="00D077D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077D2">
              <w:rPr>
                <w:rFonts w:ascii="Times New Roman" w:hAnsi="Times New Roman" w:cs="Times New Roman"/>
                <w:sz w:val="28"/>
                <w:szCs w:val="28"/>
              </w:rPr>
              <w:t>лы, приказы УОН</w:t>
            </w:r>
          </w:p>
          <w:p w:rsidR="002E64E6" w:rsidRPr="00D077D2" w:rsidRDefault="002E64E6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B5AB8" w:rsidRPr="00B0240F" w:rsidTr="00B0240F">
        <w:tc>
          <w:tcPr>
            <w:tcW w:w="704" w:type="dxa"/>
          </w:tcPr>
          <w:p w:rsidR="001B5AB8" w:rsidRPr="007C5AB1" w:rsidRDefault="001B5AB8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5AB8" w:rsidRPr="00D077D2" w:rsidRDefault="001B5AB8" w:rsidP="002E14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AB8" w:rsidRPr="00D077D2" w:rsidRDefault="001B5AB8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1B5AB8" w:rsidRPr="00D077D2" w:rsidRDefault="001B5AB8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7D2" w:rsidRPr="00B0240F" w:rsidTr="00B0240F">
        <w:tc>
          <w:tcPr>
            <w:tcW w:w="704" w:type="dxa"/>
          </w:tcPr>
          <w:p w:rsidR="00D077D2" w:rsidRPr="007C5AB1" w:rsidRDefault="00D077D2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077D2" w:rsidRPr="00D077D2" w:rsidRDefault="00D077D2" w:rsidP="002E144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77D2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Городской конкурс «Ма</w:t>
            </w:r>
            <w:r w:rsidRPr="00D077D2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т</w:t>
            </w:r>
            <w:r w:rsidRPr="00D077D2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рица успеха» для ориент</w:t>
            </w:r>
            <w:r w:rsidRPr="00D077D2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и</w:t>
            </w:r>
            <w:r w:rsidRPr="00D077D2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 xml:space="preserve">рованных на </w:t>
            </w:r>
            <w:proofErr w:type="spellStart"/>
            <w:r w:rsidRPr="00D077D2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педспециал</w:t>
            </w:r>
            <w:r w:rsidRPr="00D077D2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ь</w:t>
            </w:r>
            <w:r w:rsidRPr="00D077D2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lastRenderedPageBreak/>
              <w:t>ности</w:t>
            </w:r>
            <w:proofErr w:type="spellEnd"/>
            <w:r w:rsidRPr="00D077D2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 xml:space="preserve">  школьников</w:t>
            </w:r>
          </w:p>
        </w:tc>
        <w:tc>
          <w:tcPr>
            <w:tcW w:w="2268" w:type="dxa"/>
          </w:tcPr>
          <w:p w:rsidR="00D077D2" w:rsidRPr="00D077D2" w:rsidRDefault="00D077D2" w:rsidP="00FC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март-апрель</w:t>
            </w:r>
          </w:p>
        </w:tc>
        <w:tc>
          <w:tcPr>
            <w:tcW w:w="3004" w:type="dxa"/>
          </w:tcPr>
          <w:p w:rsidR="00D077D2" w:rsidRPr="00D077D2" w:rsidRDefault="00D077D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</w:rPr>
              <w:t>Конкурсные матери</w:t>
            </w:r>
            <w:r w:rsidRPr="00D077D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077D2">
              <w:rPr>
                <w:rFonts w:ascii="Times New Roman" w:hAnsi="Times New Roman" w:cs="Times New Roman"/>
                <w:sz w:val="28"/>
                <w:szCs w:val="28"/>
              </w:rPr>
              <w:t>лы, приказы УОН</w:t>
            </w:r>
          </w:p>
        </w:tc>
      </w:tr>
      <w:tr w:rsidR="00D077D2" w:rsidRPr="00B0240F" w:rsidTr="00B0240F">
        <w:tc>
          <w:tcPr>
            <w:tcW w:w="704" w:type="dxa"/>
          </w:tcPr>
          <w:p w:rsidR="00D077D2" w:rsidRPr="007C5AB1" w:rsidRDefault="00D077D2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077D2" w:rsidRPr="00D077D2" w:rsidRDefault="00D077D2" w:rsidP="00D077D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D077D2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Организация и работа профильной смены педаг</w:t>
            </w:r>
            <w:r w:rsidRPr="00D077D2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о</w:t>
            </w:r>
            <w:r w:rsidRPr="00D077D2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гической направленности лагеря с дневным пребыв</w:t>
            </w:r>
            <w:r w:rsidRPr="00D077D2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а</w:t>
            </w:r>
            <w:r w:rsidRPr="00D077D2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нием детей</w:t>
            </w:r>
          </w:p>
        </w:tc>
        <w:tc>
          <w:tcPr>
            <w:tcW w:w="2268" w:type="dxa"/>
          </w:tcPr>
          <w:p w:rsidR="00D077D2" w:rsidRPr="00D077D2" w:rsidRDefault="00D077D2" w:rsidP="00FC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004" w:type="dxa"/>
          </w:tcPr>
          <w:p w:rsidR="00D077D2" w:rsidRPr="00D077D2" w:rsidRDefault="00D077D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профил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смены</w:t>
            </w:r>
          </w:p>
        </w:tc>
      </w:tr>
      <w:tr w:rsidR="00D077D2" w:rsidRPr="00B0240F" w:rsidTr="00B0240F">
        <w:tc>
          <w:tcPr>
            <w:tcW w:w="704" w:type="dxa"/>
          </w:tcPr>
          <w:p w:rsidR="00D077D2" w:rsidRPr="007C5AB1" w:rsidRDefault="00D077D2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077D2" w:rsidRPr="002E64E6" w:rsidRDefault="00D077D2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2E64E6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Организация и проведение акции в общеобразовател</w:t>
            </w:r>
            <w:r w:rsidRPr="002E64E6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ь</w:t>
            </w:r>
            <w:r w:rsidRPr="002E64E6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ных организациях «Сто тысяч почему»</w:t>
            </w:r>
          </w:p>
        </w:tc>
        <w:tc>
          <w:tcPr>
            <w:tcW w:w="2268" w:type="dxa"/>
          </w:tcPr>
          <w:p w:rsidR="00D077D2" w:rsidRPr="002E64E6" w:rsidRDefault="00D077D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2E64E6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 xml:space="preserve">сентябрь </w:t>
            </w:r>
          </w:p>
        </w:tc>
        <w:tc>
          <w:tcPr>
            <w:tcW w:w="3004" w:type="dxa"/>
          </w:tcPr>
          <w:p w:rsidR="00D077D2" w:rsidRPr="002E64E6" w:rsidRDefault="00D077D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2E64E6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Материалы акции, размещенные на са</w:t>
            </w:r>
            <w:r w:rsidRPr="002E64E6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й</w:t>
            </w:r>
            <w:r w:rsidRPr="002E64E6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тах ОО</w:t>
            </w:r>
          </w:p>
        </w:tc>
      </w:tr>
      <w:tr w:rsidR="00D077D2" w:rsidRPr="00B0240F" w:rsidTr="00B0240F">
        <w:tc>
          <w:tcPr>
            <w:tcW w:w="704" w:type="dxa"/>
          </w:tcPr>
          <w:p w:rsidR="00D077D2" w:rsidRPr="007C5AB1" w:rsidRDefault="00D077D2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077D2" w:rsidRPr="002E64E6" w:rsidRDefault="00D077D2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2E64E6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Конкурс эссе «Педагогика – это классно»</w:t>
            </w:r>
          </w:p>
        </w:tc>
        <w:tc>
          <w:tcPr>
            <w:tcW w:w="2268" w:type="dxa"/>
          </w:tcPr>
          <w:p w:rsidR="00D077D2" w:rsidRPr="002E64E6" w:rsidRDefault="00D077D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2E64E6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май-сентябрь</w:t>
            </w:r>
          </w:p>
        </w:tc>
        <w:tc>
          <w:tcPr>
            <w:tcW w:w="3004" w:type="dxa"/>
          </w:tcPr>
          <w:p w:rsidR="00D077D2" w:rsidRPr="002E64E6" w:rsidRDefault="00D077D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2E64E6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Приказы УОН, пол</w:t>
            </w:r>
            <w:r w:rsidRPr="002E64E6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о</w:t>
            </w:r>
            <w:r w:rsidRPr="002E64E6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жение о конкурсе, конкурсные матери</w:t>
            </w:r>
            <w:r w:rsidRPr="002E64E6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а</w:t>
            </w:r>
            <w:r w:rsidRPr="002E64E6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лы</w:t>
            </w:r>
          </w:p>
        </w:tc>
      </w:tr>
      <w:tr w:rsidR="00051778" w:rsidRPr="00B0240F" w:rsidTr="00B0240F">
        <w:tc>
          <w:tcPr>
            <w:tcW w:w="704" w:type="dxa"/>
          </w:tcPr>
          <w:p w:rsidR="00051778" w:rsidRPr="007C5AB1" w:rsidRDefault="00051778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51778" w:rsidRPr="00051778" w:rsidRDefault="00051778" w:rsidP="0005177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051778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 xml:space="preserve">Семинар-тренинг </w:t>
            </w:r>
            <w:r w:rsidRPr="0005177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highlight w:val="yellow"/>
              </w:rPr>
              <w:t>СГОО «Центр психологической помощи «Форма жизни»</w:t>
            </w:r>
            <w:r w:rsidRPr="00051778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 xml:space="preserve"> для педагогов-психологов, ответственных за </w:t>
            </w:r>
            <w:proofErr w:type="spellStart"/>
            <w:r w:rsidRPr="00051778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проф</w:t>
            </w:r>
            <w:r w:rsidRPr="00051778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о</w:t>
            </w:r>
            <w:r w:rsidRPr="00051778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риентационную</w:t>
            </w:r>
            <w:proofErr w:type="spellEnd"/>
            <w:r w:rsidRPr="00051778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 xml:space="preserve"> работу в ОО по теме: «Роль наставника в профорие</w:t>
            </w:r>
            <w:r w:rsidRPr="00051778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н</w:t>
            </w:r>
            <w:r w:rsidRPr="00051778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 xml:space="preserve">тации подростка»  </w:t>
            </w:r>
          </w:p>
        </w:tc>
        <w:tc>
          <w:tcPr>
            <w:tcW w:w="2268" w:type="dxa"/>
          </w:tcPr>
          <w:p w:rsidR="00051778" w:rsidRPr="002E1442" w:rsidRDefault="00051778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04" w:type="dxa"/>
          </w:tcPr>
          <w:p w:rsidR="00051778" w:rsidRPr="002E1442" w:rsidRDefault="00051778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AB8" w:rsidRPr="00B0240F" w:rsidTr="00B0240F">
        <w:tc>
          <w:tcPr>
            <w:tcW w:w="704" w:type="dxa"/>
          </w:tcPr>
          <w:p w:rsidR="001B5AB8" w:rsidRPr="007C5AB1" w:rsidRDefault="001B5AB8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5AB8" w:rsidRPr="001B5AB8" w:rsidRDefault="001B5AB8" w:rsidP="00870C9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1B5AB8" w:rsidRPr="00051778" w:rsidRDefault="001B5AB8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1B5AB8" w:rsidRPr="002E1442" w:rsidRDefault="001B5AB8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AB8" w:rsidRPr="00B0240F" w:rsidTr="00B0240F">
        <w:tc>
          <w:tcPr>
            <w:tcW w:w="704" w:type="dxa"/>
          </w:tcPr>
          <w:p w:rsidR="001B5AB8" w:rsidRPr="007C5AB1" w:rsidRDefault="001B5AB8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5AB8" w:rsidRPr="001B5AB8" w:rsidRDefault="001B5AB8" w:rsidP="00FC1659">
            <w:pPr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1B5AB8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 xml:space="preserve">Организация участия школьников в городском </w:t>
            </w:r>
            <w:proofErr w:type="gramStart"/>
            <w:r w:rsidRPr="001B5AB8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конкурсе</w:t>
            </w:r>
            <w:proofErr w:type="gramEnd"/>
            <w:r w:rsidRPr="001B5AB8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 xml:space="preserve"> рекламного п</w:t>
            </w:r>
            <w:r w:rsidRPr="001B5AB8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о</w:t>
            </w:r>
            <w:r w:rsidRPr="001B5AB8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стера «Моя профессия – учитель»</w:t>
            </w:r>
          </w:p>
        </w:tc>
        <w:tc>
          <w:tcPr>
            <w:tcW w:w="2268" w:type="dxa"/>
          </w:tcPr>
          <w:p w:rsidR="001B5AB8" w:rsidRPr="002E1442" w:rsidRDefault="001B5AB8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</w:tc>
        <w:tc>
          <w:tcPr>
            <w:tcW w:w="3004" w:type="dxa"/>
          </w:tcPr>
          <w:p w:rsidR="001B5AB8" w:rsidRPr="002E1442" w:rsidRDefault="001B5AB8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Приказы УОН, пол</w:t>
            </w: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жение о конкурсе, конкурсные матери</w:t>
            </w: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</w:p>
        </w:tc>
      </w:tr>
      <w:tr w:rsidR="001B5AB8" w:rsidRPr="00B0240F" w:rsidTr="00B0240F">
        <w:tc>
          <w:tcPr>
            <w:tcW w:w="704" w:type="dxa"/>
          </w:tcPr>
          <w:p w:rsidR="001B5AB8" w:rsidRPr="007C5AB1" w:rsidRDefault="001B5AB8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5AB8" w:rsidRPr="001B5AB8" w:rsidRDefault="001B5AB8" w:rsidP="00FC1659">
            <w:pPr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1B5AB8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 xml:space="preserve">Организация участия школьников в городском </w:t>
            </w:r>
            <w:proofErr w:type="gramStart"/>
            <w:r w:rsidRPr="001B5AB8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конкурсе</w:t>
            </w:r>
            <w:proofErr w:type="gramEnd"/>
            <w:r w:rsidRPr="001B5AB8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 xml:space="preserve"> фотографий «Педагогическое вдохнов</w:t>
            </w:r>
            <w:r w:rsidRPr="001B5AB8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е</w:t>
            </w:r>
            <w:r w:rsidRPr="001B5AB8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ние»</w:t>
            </w:r>
          </w:p>
        </w:tc>
        <w:tc>
          <w:tcPr>
            <w:tcW w:w="2268" w:type="dxa"/>
          </w:tcPr>
          <w:p w:rsidR="001B5AB8" w:rsidRPr="002E1442" w:rsidRDefault="001B5AB8" w:rsidP="00FC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</w:tc>
        <w:tc>
          <w:tcPr>
            <w:tcW w:w="3004" w:type="dxa"/>
          </w:tcPr>
          <w:p w:rsidR="001B5AB8" w:rsidRPr="002E1442" w:rsidRDefault="001B5AB8" w:rsidP="00FC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Приказы УОН, пол</w:t>
            </w: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жение о конкурсе, конкурсные матери</w:t>
            </w: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</w:p>
        </w:tc>
      </w:tr>
      <w:tr w:rsidR="001B5AB8" w:rsidRPr="00B0240F" w:rsidTr="00B0240F">
        <w:tc>
          <w:tcPr>
            <w:tcW w:w="704" w:type="dxa"/>
          </w:tcPr>
          <w:p w:rsidR="001B5AB8" w:rsidRPr="007C5AB1" w:rsidRDefault="001B5AB8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5AB8" w:rsidRPr="00D077D2" w:rsidRDefault="001B5AB8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Организация и проведение в общеобразовательных </w:t>
            </w:r>
            <w:proofErr w:type="gramStart"/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организациях</w:t>
            </w:r>
            <w:proofErr w:type="gramEnd"/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Дня Дублера</w:t>
            </w:r>
          </w:p>
        </w:tc>
        <w:tc>
          <w:tcPr>
            <w:tcW w:w="2268" w:type="dxa"/>
          </w:tcPr>
          <w:p w:rsidR="001B5AB8" w:rsidRPr="00D077D2" w:rsidRDefault="001B5AB8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октябрь</w:t>
            </w:r>
          </w:p>
        </w:tc>
        <w:tc>
          <w:tcPr>
            <w:tcW w:w="3004" w:type="dxa"/>
          </w:tcPr>
          <w:p w:rsidR="001B5AB8" w:rsidRPr="00D077D2" w:rsidRDefault="001B5AB8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Фотоотчеты, пресс-релизы</w:t>
            </w:r>
          </w:p>
        </w:tc>
      </w:tr>
      <w:tr w:rsidR="001B5AB8" w:rsidRPr="00B0240F" w:rsidTr="00B0240F">
        <w:tc>
          <w:tcPr>
            <w:tcW w:w="704" w:type="dxa"/>
          </w:tcPr>
          <w:p w:rsidR="001B5AB8" w:rsidRPr="007C5AB1" w:rsidRDefault="001B5AB8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5AB8" w:rsidRPr="002E64E6" w:rsidRDefault="001B5AB8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2E64E6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Городской конкурс на лучшее поздравление уч</w:t>
            </w:r>
            <w:r w:rsidRPr="002E64E6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и</w:t>
            </w:r>
            <w:r w:rsidRPr="002E64E6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телям, посвященный Дню Учителя</w:t>
            </w:r>
          </w:p>
        </w:tc>
        <w:tc>
          <w:tcPr>
            <w:tcW w:w="2268" w:type="dxa"/>
          </w:tcPr>
          <w:p w:rsidR="001B5AB8" w:rsidRPr="002E64E6" w:rsidRDefault="001B5AB8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2E64E6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 xml:space="preserve">август-октябрь </w:t>
            </w:r>
          </w:p>
        </w:tc>
        <w:tc>
          <w:tcPr>
            <w:tcW w:w="3004" w:type="dxa"/>
          </w:tcPr>
          <w:p w:rsidR="001B5AB8" w:rsidRPr="002213AE" w:rsidRDefault="001B5AB8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Приказы УОН, пол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жение о конкурсе, конкурсные матери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</w:p>
        </w:tc>
      </w:tr>
      <w:tr w:rsidR="001B5AB8" w:rsidRPr="00B0240F" w:rsidTr="00B0240F">
        <w:tc>
          <w:tcPr>
            <w:tcW w:w="704" w:type="dxa"/>
          </w:tcPr>
          <w:p w:rsidR="001B5AB8" w:rsidRPr="007C5AB1" w:rsidRDefault="001B5AB8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5AB8" w:rsidRPr="00D077D2" w:rsidRDefault="001B5AB8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Организация участия ст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дентов социально-педагогического факульт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е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 xml:space="preserve">та в </w:t>
            </w:r>
            <w:proofErr w:type="gramStart"/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семинарах</w:t>
            </w:r>
            <w:proofErr w:type="gramEnd"/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МУО СЦРО</w:t>
            </w:r>
          </w:p>
        </w:tc>
        <w:tc>
          <w:tcPr>
            <w:tcW w:w="2268" w:type="dxa"/>
          </w:tcPr>
          <w:p w:rsidR="001B5AB8" w:rsidRPr="00D077D2" w:rsidRDefault="001B5AB8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по плану МУО СЦРО</w:t>
            </w:r>
          </w:p>
        </w:tc>
        <w:tc>
          <w:tcPr>
            <w:tcW w:w="3004" w:type="dxa"/>
          </w:tcPr>
          <w:p w:rsidR="001B5AB8" w:rsidRPr="00D077D2" w:rsidRDefault="001B5AB8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Повышение методич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е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ской компетенции студентов, готовности 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к преподаванию в школе</w:t>
            </w:r>
          </w:p>
        </w:tc>
      </w:tr>
      <w:tr w:rsidR="001B5AB8" w:rsidRPr="00B0240F" w:rsidTr="00B0240F">
        <w:tc>
          <w:tcPr>
            <w:tcW w:w="704" w:type="dxa"/>
          </w:tcPr>
          <w:p w:rsidR="001B5AB8" w:rsidRPr="007C5AB1" w:rsidRDefault="001B5AB8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5AB8" w:rsidRPr="00D077D2" w:rsidRDefault="001B5AB8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Организация посещения студентами социально-педагогического факульт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е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та СГУ конкурсных мер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приятий городских пр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фессиональных конкурсов </w:t>
            </w:r>
          </w:p>
        </w:tc>
        <w:tc>
          <w:tcPr>
            <w:tcW w:w="2268" w:type="dxa"/>
          </w:tcPr>
          <w:p w:rsidR="001B5AB8" w:rsidRPr="00D077D2" w:rsidRDefault="001B5AB8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по плану УОН, </w:t>
            </w:r>
          </w:p>
          <w:p w:rsidR="001B5AB8" w:rsidRPr="00D077D2" w:rsidRDefault="001B5AB8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МУО СЦРО</w:t>
            </w:r>
          </w:p>
        </w:tc>
        <w:tc>
          <w:tcPr>
            <w:tcW w:w="3004" w:type="dxa"/>
          </w:tcPr>
          <w:p w:rsidR="001B5AB8" w:rsidRPr="00D077D2" w:rsidRDefault="001B5AB8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Повышение професс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ональной компетенции студентов</w:t>
            </w:r>
          </w:p>
        </w:tc>
      </w:tr>
      <w:tr w:rsidR="001B5AB8" w:rsidRPr="00B0240F" w:rsidTr="00B0240F">
        <w:tc>
          <w:tcPr>
            <w:tcW w:w="704" w:type="dxa"/>
          </w:tcPr>
          <w:p w:rsidR="001B5AB8" w:rsidRPr="007C5AB1" w:rsidRDefault="001B5AB8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5AB8" w:rsidRPr="002213AE" w:rsidRDefault="001B5AB8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ст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дентов СПФ СГУ в жюри мотивационных конкурсов для учащихся</w:t>
            </w:r>
          </w:p>
        </w:tc>
        <w:tc>
          <w:tcPr>
            <w:tcW w:w="2268" w:type="dxa"/>
          </w:tcPr>
          <w:p w:rsidR="001B5AB8" w:rsidRPr="002213AE" w:rsidRDefault="001B5AB8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3004" w:type="dxa"/>
          </w:tcPr>
          <w:p w:rsidR="001B5AB8" w:rsidRPr="002213AE" w:rsidRDefault="001B5AB8" w:rsidP="00F94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Получение опыта р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боты экспертами</w:t>
            </w:r>
          </w:p>
        </w:tc>
      </w:tr>
      <w:tr w:rsidR="001B5AB8" w:rsidRPr="002213AE" w:rsidTr="00B0240F">
        <w:tc>
          <w:tcPr>
            <w:tcW w:w="704" w:type="dxa"/>
          </w:tcPr>
          <w:p w:rsidR="001B5AB8" w:rsidRPr="007C5AB1" w:rsidRDefault="001B5AB8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5AB8" w:rsidRPr="00D077D2" w:rsidRDefault="001B5AB8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Организация участия м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лодых педагогов в горо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ском конкурсе «Учитель года»</w:t>
            </w:r>
          </w:p>
        </w:tc>
        <w:tc>
          <w:tcPr>
            <w:tcW w:w="2268" w:type="dxa"/>
          </w:tcPr>
          <w:p w:rsidR="001B5AB8" w:rsidRPr="00D077D2" w:rsidRDefault="001B5AB8" w:rsidP="00D077D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Сент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ябрь-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декаб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рь</w:t>
            </w:r>
          </w:p>
        </w:tc>
        <w:tc>
          <w:tcPr>
            <w:tcW w:w="3004" w:type="dxa"/>
          </w:tcPr>
          <w:p w:rsidR="001B5AB8" w:rsidRPr="00D077D2" w:rsidRDefault="001B5AB8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Конкурсные матери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лы</w:t>
            </w:r>
          </w:p>
        </w:tc>
      </w:tr>
      <w:tr w:rsidR="001B5AB8" w:rsidRPr="002213AE" w:rsidTr="00B0240F">
        <w:tc>
          <w:tcPr>
            <w:tcW w:w="704" w:type="dxa"/>
          </w:tcPr>
          <w:p w:rsidR="001B5AB8" w:rsidRPr="002213AE" w:rsidRDefault="001B5AB8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5AB8" w:rsidRPr="00D077D2" w:rsidRDefault="001B5AB8" w:rsidP="00D077D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Организация участия м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лодых педагогов в горо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ских конкурсах «Педагог-психолог года»</w:t>
            </w:r>
          </w:p>
        </w:tc>
        <w:tc>
          <w:tcPr>
            <w:tcW w:w="2268" w:type="dxa"/>
          </w:tcPr>
          <w:p w:rsidR="001B5AB8" w:rsidRPr="00D077D2" w:rsidRDefault="001B5AB8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по плану ЦПДК</w:t>
            </w:r>
          </w:p>
        </w:tc>
        <w:tc>
          <w:tcPr>
            <w:tcW w:w="3004" w:type="dxa"/>
          </w:tcPr>
          <w:p w:rsidR="001B5AB8" w:rsidRPr="00D077D2" w:rsidRDefault="001B5AB8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Конкурсные матери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лы</w:t>
            </w:r>
          </w:p>
        </w:tc>
      </w:tr>
      <w:tr w:rsidR="001B5AB8" w:rsidRPr="002213AE" w:rsidTr="00B0240F">
        <w:tc>
          <w:tcPr>
            <w:tcW w:w="704" w:type="dxa"/>
          </w:tcPr>
          <w:p w:rsidR="001B5AB8" w:rsidRPr="002213AE" w:rsidRDefault="001B5AB8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5AB8" w:rsidRPr="00D077D2" w:rsidRDefault="001B5AB8" w:rsidP="00D077D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Организация участия м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лодых педагогов в краевом конкурсе «Педагогический дебют» (ПДО, учитель ОО)</w:t>
            </w:r>
          </w:p>
        </w:tc>
        <w:tc>
          <w:tcPr>
            <w:tcW w:w="2268" w:type="dxa"/>
          </w:tcPr>
          <w:p w:rsidR="001B5AB8" w:rsidRPr="00D077D2" w:rsidRDefault="001B5AB8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март</w:t>
            </w:r>
          </w:p>
        </w:tc>
        <w:tc>
          <w:tcPr>
            <w:tcW w:w="3004" w:type="dxa"/>
          </w:tcPr>
          <w:p w:rsidR="001B5AB8" w:rsidRPr="00D077D2" w:rsidRDefault="001B5AB8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Конкурсные матери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лы</w:t>
            </w:r>
          </w:p>
        </w:tc>
      </w:tr>
      <w:tr w:rsidR="001B5AB8" w:rsidRPr="00B0240F" w:rsidTr="00B0240F">
        <w:tc>
          <w:tcPr>
            <w:tcW w:w="704" w:type="dxa"/>
          </w:tcPr>
          <w:p w:rsidR="001B5AB8" w:rsidRPr="002213AE" w:rsidRDefault="001B5AB8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5AB8" w:rsidRPr="002E64E6" w:rsidRDefault="001B5AB8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2E64E6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Организация участия м</w:t>
            </w:r>
            <w:r w:rsidRPr="002E64E6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о</w:t>
            </w:r>
            <w:r w:rsidRPr="002E64E6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лодых педагогов в краевом Семеновском слете</w:t>
            </w:r>
          </w:p>
        </w:tc>
        <w:tc>
          <w:tcPr>
            <w:tcW w:w="2268" w:type="dxa"/>
          </w:tcPr>
          <w:p w:rsidR="001B5AB8" w:rsidRPr="002E64E6" w:rsidRDefault="001B5AB8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2E64E6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февраль</w:t>
            </w:r>
          </w:p>
        </w:tc>
        <w:tc>
          <w:tcPr>
            <w:tcW w:w="3004" w:type="dxa"/>
          </w:tcPr>
          <w:p w:rsidR="001B5AB8" w:rsidRPr="002E64E6" w:rsidRDefault="001B5AB8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2E64E6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Материалы слета</w:t>
            </w:r>
          </w:p>
        </w:tc>
      </w:tr>
      <w:tr w:rsidR="001B5AB8" w:rsidRPr="002213AE" w:rsidTr="00B0240F">
        <w:tc>
          <w:tcPr>
            <w:tcW w:w="704" w:type="dxa"/>
          </w:tcPr>
          <w:p w:rsidR="001B5AB8" w:rsidRPr="007C5AB1" w:rsidRDefault="001B5AB8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5AB8" w:rsidRPr="00D077D2" w:rsidRDefault="001B5AB8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Организация участия м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лодых педагогов в горо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ском конкурсе «Воспит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тель года»</w:t>
            </w:r>
          </w:p>
        </w:tc>
        <w:tc>
          <w:tcPr>
            <w:tcW w:w="2268" w:type="dxa"/>
          </w:tcPr>
          <w:p w:rsidR="001B5AB8" w:rsidRPr="00D077D2" w:rsidRDefault="001B5AB8" w:rsidP="00D077D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Сентябрь - 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ябрь</w:t>
            </w:r>
          </w:p>
        </w:tc>
        <w:tc>
          <w:tcPr>
            <w:tcW w:w="3004" w:type="dxa"/>
          </w:tcPr>
          <w:p w:rsidR="001B5AB8" w:rsidRPr="00D077D2" w:rsidRDefault="001B5AB8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Конкурсные матери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лы</w:t>
            </w:r>
          </w:p>
        </w:tc>
      </w:tr>
      <w:tr w:rsidR="001B5AB8" w:rsidRPr="00B0240F" w:rsidTr="00B0240F">
        <w:tc>
          <w:tcPr>
            <w:tcW w:w="704" w:type="dxa"/>
          </w:tcPr>
          <w:p w:rsidR="001B5AB8" w:rsidRPr="002213AE" w:rsidRDefault="001B5AB8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5AB8" w:rsidRPr="00D077D2" w:rsidRDefault="001B5AB8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Организация участия м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лодых педагогов в метод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ческих мероприятиях МУО СЦРО</w:t>
            </w:r>
          </w:p>
        </w:tc>
        <w:tc>
          <w:tcPr>
            <w:tcW w:w="2268" w:type="dxa"/>
          </w:tcPr>
          <w:p w:rsidR="001B5AB8" w:rsidRPr="00D077D2" w:rsidRDefault="001B5AB8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 течение всего периода</w:t>
            </w:r>
          </w:p>
        </w:tc>
        <w:tc>
          <w:tcPr>
            <w:tcW w:w="3004" w:type="dxa"/>
          </w:tcPr>
          <w:p w:rsidR="001B5AB8" w:rsidRPr="00D077D2" w:rsidRDefault="001B5AB8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Методические матер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алы, развитие профе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сиональных компете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</w:t>
            </w:r>
            <w:r w:rsidRPr="00D07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ций</w:t>
            </w:r>
          </w:p>
        </w:tc>
      </w:tr>
      <w:tr w:rsidR="001B5AB8" w:rsidRPr="00B0240F" w:rsidTr="00B0240F">
        <w:tc>
          <w:tcPr>
            <w:tcW w:w="704" w:type="dxa"/>
          </w:tcPr>
          <w:p w:rsidR="001B5AB8" w:rsidRPr="007C5AB1" w:rsidRDefault="001B5AB8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5AB8" w:rsidRPr="001B5AB8" w:rsidRDefault="001B5AB8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B5AB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Реализация модели </w:t>
            </w:r>
            <w:proofErr w:type="spellStart"/>
            <w:r w:rsidRPr="001B5AB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ть</w:t>
            </w:r>
            <w:r w:rsidRPr="001B5AB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ю</w:t>
            </w:r>
            <w:r w:rsidRPr="001B5AB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торского</w:t>
            </w:r>
            <w:proofErr w:type="spellEnd"/>
            <w:r w:rsidRPr="001B5AB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сопровождения на базе пилотных школ (пр</w:t>
            </w:r>
            <w:r w:rsidRPr="001B5AB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</w:t>
            </w:r>
            <w:r w:rsidRPr="001B5AB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должение)</w:t>
            </w:r>
          </w:p>
        </w:tc>
        <w:tc>
          <w:tcPr>
            <w:tcW w:w="2268" w:type="dxa"/>
          </w:tcPr>
          <w:p w:rsidR="001B5AB8" w:rsidRPr="00481C5A" w:rsidRDefault="001B5AB8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C5A"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</w:tc>
        <w:tc>
          <w:tcPr>
            <w:tcW w:w="3004" w:type="dxa"/>
          </w:tcPr>
          <w:p w:rsidR="001B5AB8" w:rsidRPr="00481C5A" w:rsidRDefault="001B5AB8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C5A">
              <w:rPr>
                <w:rFonts w:ascii="Times New Roman" w:hAnsi="Times New Roman" w:cs="Times New Roman"/>
                <w:sz w:val="28"/>
                <w:szCs w:val="28"/>
              </w:rPr>
              <w:t>Методические рек</w:t>
            </w:r>
            <w:r w:rsidRPr="00481C5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81C5A">
              <w:rPr>
                <w:rFonts w:ascii="Times New Roman" w:hAnsi="Times New Roman" w:cs="Times New Roman"/>
                <w:sz w:val="28"/>
                <w:szCs w:val="28"/>
              </w:rPr>
              <w:t>мендации</w:t>
            </w:r>
          </w:p>
          <w:p w:rsidR="001B5AB8" w:rsidRPr="00481C5A" w:rsidRDefault="001B5AB8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C5A">
              <w:rPr>
                <w:rFonts w:ascii="Times New Roman" w:hAnsi="Times New Roman"/>
                <w:sz w:val="24"/>
                <w:szCs w:val="24"/>
              </w:rPr>
              <w:t>Диагностические, анал</w:t>
            </w:r>
            <w:r w:rsidRPr="00481C5A">
              <w:rPr>
                <w:rFonts w:ascii="Times New Roman" w:hAnsi="Times New Roman"/>
                <w:sz w:val="24"/>
                <w:szCs w:val="24"/>
              </w:rPr>
              <w:t>и</w:t>
            </w:r>
            <w:r w:rsidRPr="00481C5A">
              <w:rPr>
                <w:rFonts w:ascii="Times New Roman" w:hAnsi="Times New Roman"/>
                <w:sz w:val="24"/>
                <w:szCs w:val="24"/>
              </w:rPr>
              <w:t>тические и экспертные м</w:t>
            </w:r>
            <w:r w:rsidRPr="00481C5A">
              <w:rPr>
                <w:rFonts w:ascii="Times New Roman" w:hAnsi="Times New Roman"/>
                <w:sz w:val="24"/>
                <w:szCs w:val="24"/>
              </w:rPr>
              <w:t>а</w:t>
            </w:r>
            <w:r w:rsidRPr="00481C5A">
              <w:rPr>
                <w:rFonts w:ascii="Times New Roman" w:hAnsi="Times New Roman"/>
                <w:sz w:val="24"/>
                <w:szCs w:val="24"/>
              </w:rPr>
              <w:t>териалы, иллюстриру</w:t>
            </w:r>
            <w:r w:rsidRPr="00481C5A">
              <w:rPr>
                <w:rFonts w:ascii="Times New Roman" w:hAnsi="Times New Roman"/>
                <w:sz w:val="24"/>
                <w:szCs w:val="24"/>
              </w:rPr>
              <w:t>ю</w:t>
            </w:r>
            <w:r w:rsidRPr="00481C5A">
              <w:rPr>
                <w:rFonts w:ascii="Times New Roman" w:hAnsi="Times New Roman"/>
                <w:sz w:val="24"/>
                <w:szCs w:val="24"/>
              </w:rPr>
              <w:t xml:space="preserve">щие динамику результатов в </w:t>
            </w:r>
            <w:proofErr w:type="gramStart"/>
            <w:r w:rsidRPr="00481C5A">
              <w:rPr>
                <w:rFonts w:ascii="Times New Roman" w:hAnsi="Times New Roman"/>
                <w:sz w:val="24"/>
                <w:szCs w:val="24"/>
              </w:rPr>
              <w:t>аспекте</w:t>
            </w:r>
            <w:proofErr w:type="gramEnd"/>
            <w:r w:rsidRPr="00481C5A">
              <w:rPr>
                <w:rFonts w:ascii="Times New Roman" w:hAnsi="Times New Roman"/>
                <w:sz w:val="24"/>
                <w:szCs w:val="24"/>
              </w:rPr>
              <w:t xml:space="preserve"> создания усл</w:t>
            </w:r>
            <w:r w:rsidRPr="00481C5A">
              <w:rPr>
                <w:rFonts w:ascii="Times New Roman" w:hAnsi="Times New Roman"/>
                <w:sz w:val="24"/>
                <w:szCs w:val="24"/>
              </w:rPr>
              <w:t>о</w:t>
            </w:r>
            <w:r w:rsidRPr="00481C5A">
              <w:rPr>
                <w:rFonts w:ascii="Times New Roman" w:hAnsi="Times New Roman"/>
                <w:sz w:val="24"/>
                <w:szCs w:val="24"/>
              </w:rPr>
              <w:t>вий для успешной адапт</w:t>
            </w:r>
            <w:r w:rsidRPr="00481C5A">
              <w:rPr>
                <w:rFonts w:ascii="Times New Roman" w:hAnsi="Times New Roman"/>
                <w:sz w:val="24"/>
                <w:szCs w:val="24"/>
              </w:rPr>
              <w:t>а</w:t>
            </w:r>
            <w:r w:rsidRPr="00481C5A">
              <w:rPr>
                <w:rFonts w:ascii="Times New Roman" w:hAnsi="Times New Roman"/>
                <w:sz w:val="24"/>
                <w:szCs w:val="24"/>
              </w:rPr>
              <w:t>ции в профессии  молодых специалистов</w:t>
            </w:r>
          </w:p>
        </w:tc>
      </w:tr>
      <w:tr w:rsidR="001B5AB8" w:rsidRPr="00B0240F" w:rsidTr="00B0240F">
        <w:tc>
          <w:tcPr>
            <w:tcW w:w="9520" w:type="dxa"/>
            <w:gridSpan w:val="4"/>
          </w:tcPr>
          <w:p w:rsidR="001B5AB8" w:rsidRPr="00B0240F" w:rsidRDefault="001B5AB8" w:rsidP="0073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деятельность</w:t>
            </w:r>
            <w:r w:rsidRPr="00B0240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</w:tc>
      </w:tr>
      <w:tr w:rsidR="001B5AB8" w:rsidRPr="00B0240F" w:rsidTr="00B0240F">
        <w:tc>
          <w:tcPr>
            <w:tcW w:w="704" w:type="dxa"/>
          </w:tcPr>
          <w:p w:rsidR="001B5AB8" w:rsidRPr="007C5AB1" w:rsidRDefault="001B5AB8" w:rsidP="007C5AB1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5AB8" w:rsidRPr="00B0240F" w:rsidRDefault="001B5AB8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Консультирование по во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softHyphen/>
              <w:t>просам корректировки/ разработки учебного плана и основной образо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softHyphen/>
              <w:t>вательной программы на ступени среднего общего (полного) образования</w:t>
            </w:r>
          </w:p>
        </w:tc>
        <w:tc>
          <w:tcPr>
            <w:tcW w:w="2268" w:type="dxa"/>
          </w:tcPr>
          <w:p w:rsidR="001B5AB8" w:rsidRPr="00B0240F" w:rsidRDefault="001B5AB8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004" w:type="dxa"/>
          </w:tcPr>
          <w:p w:rsidR="001B5AB8" w:rsidRPr="00B0240F" w:rsidRDefault="001B5AB8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Методические рек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мендации по разрабо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ке содержания учебн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го плана и ООП </w:t>
            </w:r>
          </w:p>
        </w:tc>
      </w:tr>
      <w:tr w:rsidR="001B5AB8" w:rsidRPr="00B0240F" w:rsidTr="00B0240F">
        <w:tc>
          <w:tcPr>
            <w:tcW w:w="704" w:type="dxa"/>
          </w:tcPr>
          <w:p w:rsidR="001B5AB8" w:rsidRPr="007C5AB1" w:rsidRDefault="001B5AB8" w:rsidP="007C5AB1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5AB8" w:rsidRPr="00B0240F" w:rsidRDefault="001B5AB8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Экспертиза основных об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softHyphen/>
              <w:t>разовательных программ пилотных школ на сту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пени среднего общего (полного) образования </w:t>
            </w:r>
          </w:p>
        </w:tc>
        <w:tc>
          <w:tcPr>
            <w:tcW w:w="2268" w:type="dxa"/>
          </w:tcPr>
          <w:p w:rsidR="001B5AB8" w:rsidRPr="00B0240F" w:rsidRDefault="001B5AB8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июнь-июль</w:t>
            </w:r>
          </w:p>
        </w:tc>
        <w:tc>
          <w:tcPr>
            <w:tcW w:w="3004" w:type="dxa"/>
          </w:tcPr>
          <w:p w:rsidR="001B5AB8" w:rsidRPr="00B0240F" w:rsidRDefault="001B5AB8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Рецензии</w:t>
            </w:r>
          </w:p>
        </w:tc>
      </w:tr>
      <w:tr w:rsidR="001B5AB8" w:rsidRPr="002E1442" w:rsidTr="00B0240F">
        <w:tc>
          <w:tcPr>
            <w:tcW w:w="704" w:type="dxa"/>
          </w:tcPr>
          <w:p w:rsidR="001B5AB8" w:rsidRPr="007C5AB1" w:rsidRDefault="001B5AB8" w:rsidP="007C5AB1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5AB8" w:rsidRPr="002E1442" w:rsidRDefault="001B5AB8" w:rsidP="00485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Разработка методических рекомендаций по орган</w:t>
            </w: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зации профессиональных проб учащихся классов с</w:t>
            </w: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 xml:space="preserve">циально-педагогического профиля в период летних каникул </w:t>
            </w:r>
          </w:p>
        </w:tc>
        <w:tc>
          <w:tcPr>
            <w:tcW w:w="2268" w:type="dxa"/>
          </w:tcPr>
          <w:p w:rsidR="001B5AB8" w:rsidRPr="002E1442" w:rsidRDefault="001B5AB8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004" w:type="dxa"/>
          </w:tcPr>
          <w:p w:rsidR="001B5AB8" w:rsidRPr="002E1442" w:rsidRDefault="001B5AB8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</w:t>
            </w:r>
          </w:p>
          <w:p w:rsidR="001B5AB8" w:rsidRPr="002E1442" w:rsidRDefault="001B5AB8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</w:tr>
      <w:tr w:rsidR="001B5AB8" w:rsidRPr="002E1442" w:rsidTr="00B0240F">
        <w:tc>
          <w:tcPr>
            <w:tcW w:w="704" w:type="dxa"/>
          </w:tcPr>
          <w:p w:rsidR="001B5AB8" w:rsidRPr="007C5AB1" w:rsidRDefault="001B5AB8" w:rsidP="007C5AB1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5AB8" w:rsidRPr="002213AE" w:rsidRDefault="001B5AB8" w:rsidP="00D63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положений о проведении мотивацио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конкурсов, акций</w:t>
            </w:r>
          </w:p>
        </w:tc>
        <w:tc>
          <w:tcPr>
            <w:tcW w:w="2268" w:type="dxa"/>
          </w:tcPr>
          <w:p w:rsidR="001B5AB8" w:rsidRDefault="001B5AB8" w:rsidP="00D63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3004" w:type="dxa"/>
          </w:tcPr>
          <w:p w:rsidR="001B5AB8" w:rsidRPr="002213AE" w:rsidRDefault="001B5AB8" w:rsidP="00D63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Положения, приказы</w:t>
            </w:r>
          </w:p>
        </w:tc>
      </w:tr>
      <w:tr w:rsidR="001B5AB8" w:rsidRPr="00B0240F" w:rsidTr="00B0240F">
        <w:tc>
          <w:tcPr>
            <w:tcW w:w="704" w:type="dxa"/>
          </w:tcPr>
          <w:p w:rsidR="001B5AB8" w:rsidRPr="002E1442" w:rsidRDefault="001B5AB8" w:rsidP="007C5AB1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5AB8" w:rsidRDefault="001B5AB8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 xml:space="preserve">Семинар/конференция по </w:t>
            </w:r>
            <w:r w:rsidR="009530D0">
              <w:rPr>
                <w:rFonts w:ascii="Times New Roman" w:hAnsi="Times New Roman" w:cs="Times New Roman"/>
                <w:sz w:val="28"/>
                <w:szCs w:val="28"/>
              </w:rPr>
              <w:t>итогам</w:t>
            </w: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 xml:space="preserve"> летней педагогич</w:t>
            </w: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ской практики студентов социально-педагогического факультета СГУ</w:t>
            </w:r>
          </w:p>
          <w:p w:rsidR="009530D0" w:rsidRPr="002E1442" w:rsidRDefault="009530D0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AB8" w:rsidRPr="002E1442" w:rsidRDefault="009530D0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04" w:type="dxa"/>
          </w:tcPr>
          <w:p w:rsidR="001B5AB8" w:rsidRPr="00B0240F" w:rsidRDefault="001B5AB8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0D0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Выработка общих тр</w:t>
            </w:r>
            <w:r w:rsidRPr="009530D0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е</w:t>
            </w:r>
            <w:r w:rsidRPr="009530D0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бований к проведению летней педагогической практике,</w:t>
            </w: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 xml:space="preserve"> участию студентов в образов</w:t>
            </w: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тельной деятельности, оформлению докуме</w:t>
            </w: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тации</w:t>
            </w:r>
          </w:p>
        </w:tc>
      </w:tr>
      <w:tr w:rsidR="001B5AB8" w:rsidRPr="00B0240F" w:rsidTr="00B0240F">
        <w:tc>
          <w:tcPr>
            <w:tcW w:w="9520" w:type="dxa"/>
            <w:gridSpan w:val="4"/>
          </w:tcPr>
          <w:p w:rsidR="001B5AB8" w:rsidRPr="00B0240F" w:rsidRDefault="001B5AB8" w:rsidP="0073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b/>
                <w:sz w:val="28"/>
                <w:szCs w:val="28"/>
              </w:rPr>
              <w:t>Трансляционная деятельность</w:t>
            </w:r>
            <w:proofErr w:type="gramStart"/>
            <w:r w:rsidRPr="00B0240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  <w:proofErr w:type="gramEnd"/>
          </w:p>
        </w:tc>
      </w:tr>
      <w:tr w:rsidR="001B5AB8" w:rsidRPr="00481C5A" w:rsidTr="00B0240F">
        <w:tc>
          <w:tcPr>
            <w:tcW w:w="704" w:type="dxa"/>
          </w:tcPr>
          <w:p w:rsidR="001B5AB8" w:rsidRPr="007C5AB1" w:rsidRDefault="001B5AB8" w:rsidP="007C5AB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5AB8" w:rsidRPr="00481C5A" w:rsidRDefault="001B5AB8" w:rsidP="00FA05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C5A">
              <w:rPr>
                <w:rFonts w:ascii="Times New Roman" w:hAnsi="Times New Roman" w:cs="Times New Roman"/>
                <w:sz w:val="28"/>
                <w:szCs w:val="28"/>
              </w:rPr>
              <w:t>Семинар «Презентация классов социально-педагогического профиля и «Педагогического клуба»</w:t>
            </w:r>
          </w:p>
        </w:tc>
        <w:tc>
          <w:tcPr>
            <w:tcW w:w="2268" w:type="dxa"/>
          </w:tcPr>
          <w:p w:rsidR="001B5AB8" w:rsidRPr="00481C5A" w:rsidRDefault="001B5AB8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C5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004" w:type="dxa"/>
          </w:tcPr>
          <w:p w:rsidR="001B5AB8" w:rsidRPr="00481C5A" w:rsidRDefault="001B5AB8" w:rsidP="00E6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C5A">
              <w:rPr>
                <w:rFonts w:ascii="Times New Roman" w:hAnsi="Times New Roman" w:cs="Times New Roman"/>
                <w:sz w:val="28"/>
                <w:szCs w:val="28"/>
              </w:rPr>
              <w:t>Материалы семинара</w:t>
            </w:r>
          </w:p>
        </w:tc>
      </w:tr>
      <w:tr w:rsidR="001B5AB8" w:rsidRPr="00B0240F" w:rsidTr="00B0240F">
        <w:tc>
          <w:tcPr>
            <w:tcW w:w="704" w:type="dxa"/>
          </w:tcPr>
          <w:p w:rsidR="001B5AB8" w:rsidRPr="00481C5A" w:rsidRDefault="001B5AB8" w:rsidP="007C5AB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5AB8" w:rsidRPr="00481C5A" w:rsidRDefault="001B5AB8" w:rsidP="00FA05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C5A">
              <w:rPr>
                <w:rFonts w:ascii="Times New Roman" w:hAnsi="Times New Roman" w:cs="Times New Roman"/>
                <w:sz w:val="28"/>
                <w:szCs w:val="28"/>
              </w:rPr>
              <w:t>Экспертно-аналитический семинар по подведению промежуточных итогов р</w:t>
            </w:r>
            <w:r w:rsidRPr="00481C5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81C5A">
              <w:rPr>
                <w:rFonts w:ascii="Times New Roman" w:hAnsi="Times New Roman" w:cs="Times New Roman"/>
                <w:sz w:val="28"/>
                <w:szCs w:val="28"/>
              </w:rPr>
              <w:t>ализации проекта</w:t>
            </w:r>
          </w:p>
        </w:tc>
        <w:tc>
          <w:tcPr>
            <w:tcW w:w="2268" w:type="dxa"/>
          </w:tcPr>
          <w:p w:rsidR="001B5AB8" w:rsidRPr="00481C5A" w:rsidRDefault="001B5AB8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C5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004" w:type="dxa"/>
          </w:tcPr>
          <w:p w:rsidR="001B5AB8" w:rsidRPr="00481C5A" w:rsidRDefault="001B5AB8" w:rsidP="00E6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C5A">
              <w:rPr>
                <w:rFonts w:ascii="Times New Roman" w:hAnsi="Times New Roman" w:cs="Times New Roman"/>
                <w:sz w:val="28"/>
                <w:szCs w:val="28"/>
              </w:rPr>
              <w:t>Материалы семинара</w:t>
            </w:r>
          </w:p>
        </w:tc>
      </w:tr>
      <w:tr w:rsidR="001B5AB8" w:rsidRPr="00B0240F" w:rsidTr="00B0240F">
        <w:tc>
          <w:tcPr>
            <w:tcW w:w="704" w:type="dxa"/>
          </w:tcPr>
          <w:p w:rsidR="001B5AB8" w:rsidRPr="007C5AB1" w:rsidRDefault="001B5AB8" w:rsidP="007C5AB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5AB8" w:rsidRPr="00B0240F" w:rsidRDefault="001B5AB8" w:rsidP="00485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Освещение реализации проекта на сайтах УОН, МУО СЦРО, ОО и в сре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ствах массовой информ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ции </w:t>
            </w:r>
          </w:p>
        </w:tc>
        <w:tc>
          <w:tcPr>
            <w:tcW w:w="2268" w:type="dxa"/>
          </w:tcPr>
          <w:p w:rsidR="001B5AB8" w:rsidRPr="00B0240F" w:rsidRDefault="001B5AB8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3004" w:type="dxa"/>
          </w:tcPr>
          <w:p w:rsidR="001B5AB8" w:rsidRPr="00B0240F" w:rsidRDefault="001B5AB8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Статьи, новостные сюжеты, фотоотчеты, пресс-релизы (</w:t>
            </w:r>
            <w:proofErr w:type="gramStart"/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пост-релизы</w:t>
            </w:r>
            <w:proofErr w:type="gramEnd"/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B5AB8" w:rsidRPr="00B0240F" w:rsidTr="00B0240F">
        <w:tc>
          <w:tcPr>
            <w:tcW w:w="704" w:type="dxa"/>
          </w:tcPr>
          <w:p w:rsidR="001B5AB8" w:rsidRPr="007C5AB1" w:rsidRDefault="001B5AB8" w:rsidP="007C5AB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5AB8" w:rsidRPr="00B0240F" w:rsidRDefault="001B5AB8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Презентация классов соц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ально-педагогического профиля и «Педагогич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ского клуба» на выставке-конференции «Сделай свой выбор» </w:t>
            </w:r>
          </w:p>
        </w:tc>
        <w:tc>
          <w:tcPr>
            <w:tcW w:w="2268" w:type="dxa"/>
          </w:tcPr>
          <w:p w:rsidR="001B5AB8" w:rsidRPr="00B0240F" w:rsidRDefault="001B5AB8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004" w:type="dxa"/>
          </w:tcPr>
          <w:p w:rsidR="001B5AB8" w:rsidRPr="00B0240F" w:rsidRDefault="001B5AB8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Презентационные м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териалы</w:t>
            </w:r>
          </w:p>
        </w:tc>
      </w:tr>
      <w:tr w:rsidR="001B5AB8" w:rsidRPr="00B0240F" w:rsidTr="00B0240F">
        <w:tc>
          <w:tcPr>
            <w:tcW w:w="704" w:type="dxa"/>
          </w:tcPr>
          <w:p w:rsidR="001B5AB8" w:rsidRPr="007C5AB1" w:rsidRDefault="001B5AB8" w:rsidP="007C5AB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5AB8" w:rsidRPr="00B0240F" w:rsidRDefault="001B5AB8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proofErr w:type="spellStart"/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диссеминационных</w:t>
            </w:r>
            <w:proofErr w:type="spellEnd"/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 сем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наров по апробации мод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лей </w:t>
            </w:r>
            <w:proofErr w:type="spellStart"/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тьюторского</w:t>
            </w:r>
            <w:proofErr w:type="spellEnd"/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 сопр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вождения молодых спец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алистов</w:t>
            </w:r>
          </w:p>
        </w:tc>
        <w:tc>
          <w:tcPr>
            <w:tcW w:w="2268" w:type="dxa"/>
          </w:tcPr>
          <w:p w:rsidR="009530D0" w:rsidRDefault="00780AE9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всего пери</w:t>
            </w:r>
            <w:r w:rsidR="009530D0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  <w:p w:rsidR="001B5AB8" w:rsidRPr="009530D0" w:rsidRDefault="001B5AB8" w:rsidP="009530D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1B5AB8" w:rsidRPr="00B0240F" w:rsidRDefault="001B5AB8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Презентация профе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сиональному сообщ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ству вариантов сопр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вождения молодых специалистов, презе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тационные материалы</w:t>
            </w:r>
          </w:p>
        </w:tc>
      </w:tr>
    </w:tbl>
    <w:p w:rsidR="00C473EC" w:rsidRDefault="00C473EC" w:rsidP="00C473EC">
      <w:pPr>
        <w:pBdr>
          <w:bottom w:val="single" w:sz="12" w:space="1" w:color="auto"/>
        </w:pBdr>
        <w:ind w:firstLine="567"/>
        <w:rPr>
          <w:rFonts w:ascii="Times New Roman" w:hAnsi="Times New Roman" w:cs="Times New Roman"/>
          <w:sz w:val="28"/>
          <w:szCs w:val="28"/>
        </w:rPr>
      </w:pPr>
    </w:p>
    <w:p w:rsidR="007C5AB1" w:rsidRDefault="007C5AB1" w:rsidP="00C473EC">
      <w:pPr>
        <w:pBdr>
          <w:bottom w:val="single" w:sz="12" w:space="1" w:color="auto"/>
        </w:pBdr>
        <w:ind w:firstLine="567"/>
        <w:rPr>
          <w:rFonts w:ascii="Times New Roman" w:hAnsi="Times New Roman" w:cs="Times New Roman"/>
          <w:sz w:val="28"/>
          <w:szCs w:val="28"/>
        </w:rPr>
      </w:pPr>
    </w:p>
    <w:p w:rsidR="00701F69" w:rsidRDefault="00701F69" w:rsidP="00C473EC">
      <w:pPr>
        <w:pBdr>
          <w:bottom w:val="single" w:sz="12" w:space="1" w:color="auto"/>
        </w:pBdr>
        <w:ind w:firstLine="567"/>
        <w:rPr>
          <w:rFonts w:ascii="Times New Roman" w:hAnsi="Times New Roman" w:cs="Times New Roman"/>
          <w:sz w:val="28"/>
          <w:szCs w:val="28"/>
        </w:rPr>
      </w:pPr>
    </w:p>
    <w:p w:rsidR="00E8201C" w:rsidRDefault="007359B0" w:rsidP="00701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F69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1 </w:t>
      </w:r>
      <w:r w:rsidR="00880EEF">
        <w:rPr>
          <w:rFonts w:ascii="Times New Roman" w:hAnsi="Times New Roman" w:cs="Times New Roman"/>
          <w:sz w:val="28"/>
          <w:szCs w:val="28"/>
        </w:rPr>
        <w:t>- название подраздел</w:t>
      </w:r>
      <w:r w:rsidR="009E33BE">
        <w:rPr>
          <w:rFonts w:ascii="Times New Roman" w:hAnsi="Times New Roman" w:cs="Times New Roman"/>
          <w:sz w:val="28"/>
          <w:szCs w:val="28"/>
        </w:rPr>
        <w:t xml:space="preserve">ов плана достаточно </w:t>
      </w:r>
      <w:proofErr w:type="gramStart"/>
      <w:r w:rsidR="009E33BE">
        <w:rPr>
          <w:rFonts w:ascii="Times New Roman" w:hAnsi="Times New Roman" w:cs="Times New Roman"/>
          <w:sz w:val="28"/>
          <w:szCs w:val="28"/>
        </w:rPr>
        <w:t>условны</w:t>
      </w:r>
      <w:proofErr w:type="gramEnd"/>
      <w:r w:rsidR="009E33BE">
        <w:rPr>
          <w:rFonts w:ascii="Times New Roman" w:hAnsi="Times New Roman" w:cs="Times New Roman"/>
          <w:sz w:val="28"/>
          <w:szCs w:val="28"/>
        </w:rPr>
        <w:t>. П</w:t>
      </w:r>
      <w:r w:rsidR="00880EEF">
        <w:rPr>
          <w:rFonts w:ascii="Times New Roman" w:hAnsi="Times New Roman" w:cs="Times New Roman"/>
          <w:sz w:val="28"/>
          <w:szCs w:val="28"/>
        </w:rPr>
        <w:t xml:space="preserve">росим сохранить данную </w:t>
      </w:r>
      <w:r w:rsidR="00684E49">
        <w:rPr>
          <w:rFonts w:ascii="Times New Roman" w:hAnsi="Times New Roman" w:cs="Times New Roman"/>
          <w:sz w:val="28"/>
          <w:szCs w:val="28"/>
        </w:rPr>
        <w:t>структуру</w:t>
      </w:r>
      <w:r w:rsidR="00880EEF">
        <w:rPr>
          <w:rFonts w:ascii="Times New Roman" w:hAnsi="Times New Roman" w:cs="Times New Roman"/>
          <w:sz w:val="28"/>
          <w:szCs w:val="28"/>
        </w:rPr>
        <w:t>, та</w:t>
      </w:r>
      <w:r w:rsidR="00684E49">
        <w:rPr>
          <w:rFonts w:ascii="Times New Roman" w:hAnsi="Times New Roman" w:cs="Times New Roman"/>
          <w:sz w:val="28"/>
          <w:szCs w:val="28"/>
        </w:rPr>
        <w:t>к</w:t>
      </w:r>
      <w:r w:rsidR="00880EEF">
        <w:rPr>
          <w:rFonts w:ascii="Times New Roman" w:hAnsi="Times New Roman" w:cs="Times New Roman"/>
          <w:sz w:val="28"/>
          <w:szCs w:val="28"/>
        </w:rPr>
        <w:t xml:space="preserve"> как это позволит нам создать единый план работы КИП на год</w:t>
      </w:r>
      <w:r w:rsidR="009E33BE">
        <w:rPr>
          <w:rFonts w:ascii="Times New Roman" w:hAnsi="Times New Roman" w:cs="Times New Roman"/>
          <w:sz w:val="28"/>
          <w:szCs w:val="28"/>
        </w:rPr>
        <w:t xml:space="preserve"> </w:t>
      </w:r>
      <w:r w:rsidR="00110851">
        <w:rPr>
          <w:rFonts w:ascii="Times New Roman" w:hAnsi="Times New Roman" w:cs="Times New Roman"/>
          <w:sz w:val="28"/>
          <w:szCs w:val="28"/>
        </w:rPr>
        <w:t>и выкла</w:t>
      </w:r>
      <w:r w:rsidR="00684E49">
        <w:rPr>
          <w:rFonts w:ascii="Times New Roman" w:hAnsi="Times New Roman" w:cs="Times New Roman"/>
          <w:sz w:val="28"/>
          <w:szCs w:val="28"/>
        </w:rPr>
        <w:t>дывать ежемесячный план трансляции опыта на сайт.</w:t>
      </w:r>
    </w:p>
    <w:p w:rsidR="007C3EBC" w:rsidRDefault="00E8201C" w:rsidP="00701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F69">
        <w:rPr>
          <w:rFonts w:ascii="Times New Roman" w:hAnsi="Times New Roman" w:cs="Times New Roman"/>
          <w:i/>
          <w:sz w:val="28"/>
          <w:szCs w:val="28"/>
        </w:rPr>
        <w:t>Диагностическая деятельность</w:t>
      </w:r>
      <w:proofErr w:type="gramStart"/>
      <w:r w:rsidR="007359B0" w:rsidRPr="00701F69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B4BDC">
        <w:rPr>
          <w:rFonts w:ascii="Times New Roman" w:hAnsi="Times New Roman" w:cs="Times New Roman"/>
          <w:sz w:val="28"/>
          <w:szCs w:val="28"/>
        </w:rPr>
        <w:t>психолого-педагогические исслед</w:t>
      </w:r>
      <w:r w:rsidR="004B4BDC">
        <w:rPr>
          <w:rFonts w:ascii="Times New Roman" w:hAnsi="Times New Roman" w:cs="Times New Roman"/>
          <w:sz w:val="28"/>
          <w:szCs w:val="28"/>
        </w:rPr>
        <w:t>о</w:t>
      </w:r>
      <w:r w:rsidR="004B4BDC">
        <w:rPr>
          <w:rFonts w:ascii="Times New Roman" w:hAnsi="Times New Roman" w:cs="Times New Roman"/>
          <w:sz w:val="28"/>
          <w:szCs w:val="28"/>
        </w:rPr>
        <w:t xml:space="preserve">вания, мониторинг, </w:t>
      </w:r>
      <w:r w:rsidR="000F6447">
        <w:rPr>
          <w:rFonts w:ascii="Times New Roman" w:hAnsi="Times New Roman" w:cs="Times New Roman"/>
          <w:sz w:val="28"/>
          <w:szCs w:val="28"/>
        </w:rPr>
        <w:t>анализ образовательной</w:t>
      </w:r>
      <w:r w:rsidR="004B4BDC">
        <w:rPr>
          <w:rFonts w:ascii="Times New Roman" w:hAnsi="Times New Roman" w:cs="Times New Roman"/>
          <w:sz w:val="28"/>
          <w:szCs w:val="28"/>
        </w:rPr>
        <w:t xml:space="preserve"> среды, условий и т.п.</w:t>
      </w:r>
    </w:p>
    <w:p w:rsidR="004B4BDC" w:rsidRDefault="004B4BDC" w:rsidP="00701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F69">
        <w:rPr>
          <w:rFonts w:ascii="Times New Roman" w:hAnsi="Times New Roman" w:cs="Times New Roman"/>
          <w:i/>
          <w:sz w:val="28"/>
          <w:szCs w:val="28"/>
        </w:rPr>
        <w:t>Теоретическая деятельность</w:t>
      </w:r>
      <w:r w:rsidR="007359B0" w:rsidRPr="00701F69">
        <w:rPr>
          <w:rFonts w:ascii="Times New Roman" w:hAnsi="Times New Roman" w:cs="Times New Roman"/>
          <w:i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- разработка моделей, систем, алгоритмов</w:t>
      </w:r>
      <w:r w:rsidR="00D25DB6">
        <w:rPr>
          <w:rFonts w:ascii="Times New Roman" w:hAnsi="Times New Roman" w:cs="Times New Roman"/>
          <w:sz w:val="28"/>
          <w:szCs w:val="28"/>
        </w:rPr>
        <w:t xml:space="preserve"> и т.п.</w:t>
      </w:r>
    </w:p>
    <w:p w:rsidR="00880EEF" w:rsidRDefault="00880EEF" w:rsidP="00701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F69">
        <w:rPr>
          <w:rFonts w:ascii="Times New Roman" w:hAnsi="Times New Roman" w:cs="Times New Roman"/>
          <w:i/>
          <w:sz w:val="28"/>
          <w:szCs w:val="28"/>
        </w:rPr>
        <w:t>Практическая деятельность</w:t>
      </w:r>
      <w:proofErr w:type="gramStart"/>
      <w:r w:rsidR="007359B0" w:rsidRPr="00701F69">
        <w:rPr>
          <w:rFonts w:ascii="Times New Roman" w:hAnsi="Times New Roman" w:cs="Times New Roman"/>
          <w:i/>
          <w:sz w:val="28"/>
          <w:szCs w:val="28"/>
          <w:vertAlign w:val="superscript"/>
        </w:rPr>
        <w:t>4</w:t>
      </w:r>
      <w:proofErr w:type="gramEnd"/>
      <w:r w:rsidR="00C261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978E9">
        <w:rPr>
          <w:rFonts w:ascii="Times New Roman" w:hAnsi="Times New Roman" w:cs="Times New Roman"/>
          <w:sz w:val="28"/>
          <w:szCs w:val="28"/>
        </w:rPr>
        <w:t xml:space="preserve"> </w:t>
      </w:r>
      <w:r w:rsidR="002B28FD">
        <w:rPr>
          <w:rFonts w:ascii="Times New Roman" w:hAnsi="Times New Roman" w:cs="Times New Roman"/>
          <w:sz w:val="28"/>
          <w:szCs w:val="28"/>
        </w:rPr>
        <w:t>проведение мероприятий в рамках ре</w:t>
      </w:r>
      <w:r w:rsidR="002B28FD">
        <w:rPr>
          <w:rFonts w:ascii="Times New Roman" w:hAnsi="Times New Roman" w:cs="Times New Roman"/>
          <w:sz w:val="28"/>
          <w:szCs w:val="28"/>
        </w:rPr>
        <w:t>а</w:t>
      </w:r>
      <w:r w:rsidR="002B28FD">
        <w:rPr>
          <w:rFonts w:ascii="Times New Roman" w:hAnsi="Times New Roman" w:cs="Times New Roman"/>
          <w:sz w:val="28"/>
          <w:szCs w:val="28"/>
        </w:rPr>
        <w:t>лизации проекта (программы).</w:t>
      </w:r>
    </w:p>
    <w:p w:rsidR="002B28FD" w:rsidRDefault="006B25D4" w:rsidP="00701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F69">
        <w:rPr>
          <w:rFonts w:ascii="Times New Roman" w:hAnsi="Times New Roman" w:cs="Times New Roman"/>
          <w:i/>
          <w:sz w:val="28"/>
          <w:szCs w:val="28"/>
        </w:rPr>
        <w:t>Методич</w:t>
      </w:r>
      <w:r w:rsidR="00C2619D" w:rsidRPr="00701F69">
        <w:rPr>
          <w:rFonts w:ascii="Times New Roman" w:hAnsi="Times New Roman" w:cs="Times New Roman"/>
          <w:i/>
          <w:sz w:val="28"/>
          <w:szCs w:val="28"/>
        </w:rPr>
        <w:t>еская деятельность</w:t>
      </w:r>
      <w:r w:rsidR="007359B0" w:rsidRPr="00701F69">
        <w:rPr>
          <w:rFonts w:ascii="Times New Roman" w:hAnsi="Times New Roman" w:cs="Times New Roman"/>
          <w:i/>
          <w:sz w:val="28"/>
          <w:szCs w:val="28"/>
          <w:vertAlign w:val="superscript"/>
        </w:rPr>
        <w:t>5</w:t>
      </w:r>
      <w:r w:rsidR="00C261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2619D">
        <w:rPr>
          <w:rFonts w:ascii="Times New Roman" w:hAnsi="Times New Roman" w:cs="Times New Roman"/>
          <w:sz w:val="28"/>
          <w:szCs w:val="28"/>
        </w:rPr>
        <w:t xml:space="preserve"> разработка методических материалов, проведение семинаров, мастер-классов и т.п. для </w:t>
      </w:r>
      <w:proofErr w:type="spellStart"/>
      <w:r w:rsidR="00C2619D">
        <w:rPr>
          <w:rFonts w:ascii="Times New Roman" w:hAnsi="Times New Roman" w:cs="Times New Roman"/>
          <w:sz w:val="28"/>
          <w:szCs w:val="28"/>
        </w:rPr>
        <w:t>педколлектива</w:t>
      </w:r>
      <w:proofErr w:type="spellEnd"/>
      <w:r w:rsidR="00C2619D">
        <w:rPr>
          <w:rFonts w:ascii="Times New Roman" w:hAnsi="Times New Roman" w:cs="Times New Roman"/>
          <w:sz w:val="28"/>
          <w:szCs w:val="28"/>
        </w:rPr>
        <w:t>.</w:t>
      </w:r>
    </w:p>
    <w:p w:rsidR="00C2619D" w:rsidRDefault="002770AC" w:rsidP="00701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701F69">
        <w:rPr>
          <w:rFonts w:ascii="Times New Roman" w:hAnsi="Times New Roman" w:cs="Times New Roman"/>
          <w:i/>
          <w:sz w:val="28"/>
          <w:szCs w:val="28"/>
        </w:rPr>
        <w:t>Трансляционная деятельность</w:t>
      </w:r>
      <w:proofErr w:type="gramStart"/>
      <w:r w:rsidR="007359B0" w:rsidRPr="00701F69">
        <w:rPr>
          <w:rFonts w:ascii="Times New Roman" w:hAnsi="Times New Roman" w:cs="Times New Roman"/>
          <w:i/>
          <w:sz w:val="28"/>
          <w:szCs w:val="28"/>
          <w:vertAlign w:val="superscript"/>
        </w:rPr>
        <w:t>6</w:t>
      </w:r>
      <w:proofErr w:type="gramEnd"/>
      <w:r w:rsidR="00C2619D">
        <w:rPr>
          <w:rFonts w:ascii="Times New Roman" w:hAnsi="Times New Roman" w:cs="Times New Roman"/>
          <w:sz w:val="28"/>
          <w:szCs w:val="28"/>
        </w:rPr>
        <w:t xml:space="preserve"> - </w:t>
      </w:r>
      <w:r w:rsidR="00EC4BDE">
        <w:rPr>
          <w:rFonts w:ascii="Times New Roman" w:hAnsi="Times New Roman" w:cs="Times New Roman"/>
          <w:sz w:val="28"/>
          <w:szCs w:val="28"/>
        </w:rPr>
        <w:t>публикации,</w:t>
      </w:r>
      <w:r w:rsidR="003838EC">
        <w:rPr>
          <w:rFonts w:ascii="Times New Roman" w:hAnsi="Times New Roman" w:cs="Times New Roman"/>
          <w:sz w:val="28"/>
          <w:szCs w:val="28"/>
        </w:rPr>
        <w:t xml:space="preserve"> </w:t>
      </w:r>
      <w:r w:rsidR="00EC4BDE">
        <w:rPr>
          <w:rFonts w:ascii="Times New Roman" w:hAnsi="Times New Roman" w:cs="Times New Roman"/>
          <w:sz w:val="28"/>
          <w:szCs w:val="28"/>
        </w:rPr>
        <w:t>методические рекоменд</w:t>
      </w:r>
      <w:r w:rsidR="00EC4BDE">
        <w:rPr>
          <w:rFonts w:ascii="Times New Roman" w:hAnsi="Times New Roman" w:cs="Times New Roman"/>
          <w:sz w:val="28"/>
          <w:szCs w:val="28"/>
        </w:rPr>
        <w:t>а</w:t>
      </w:r>
      <w:r w:rsidR="00EC4BDE">
        <w:rPr>
          <w:rFonts w:ascii="Times New Roman" w:hAnsi="Times New Roman" w:cs="Times New Roman"/>
          <w:sz w:val="28"/>
          <w:szCs w:val="28"/>
        </w:rPr>
        <w:t>ции, участие</w:t>
      </w:r>
      <w:r w:rsidR="003838EC">
        <w:rPr>
          <w:rFonts w:ascii="Times New Roman" w:hAnsi="Times New Roman" w:cs="Times New Roman"/>
          <w:sz w:val="28"/>
          <w:szCs w:val="28"/>
        </w:rPr>
        <w:t xml:space="preserve"> в конференциях</w:t>
      </w:r>
      <w:r w:rsidR="00EC4BDE">
        <w:rPr>
          <w:rFonts w:ascii="Times New Roman" w:hAnsi="Times New Roman" w:cs="Times New Roman"/>
          <w:sz w:val="28"/>
          <w:szCs w:val="28"/>
        </w:rPr>
        <w:t xml:space="preserve">, проведение семинаров, </w:t>
      </w:r>
      <w:r w:rsidR="00D94F21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EC4BDE">
        <w:rPr>
          <w:rFonts w:ascii="Times New Roman" w:hAnsi="Times New Roman" w:cs="Times New Roman"/>
          <w:sz w:val="28"/>
          <w:szCs w:val="28"/>
        </w:rPr>
        <w:t>конфере</w:t>
      </w:r>
      <w:r w:rsidR="00EC4BDE">
        <w:rPr>
          <w:rFonts w:ascii="Times New Roman" w:hAnsi="Times New Roman" w:cs="Times New Roman"/>
          <w:sz w:val="28"/>
          <w:szCs w:val="28"/>
        </w:rPr>
        <w:t>н</w:t>
      </w:r>
      <w:r w:rsidR="00EC4BDE">
        <w:rPr>
          <w:rFonts w:ascii="Times New Roman" w:hAnsi="Times New Roman" w:cs="Times New Roman"/>
          <w:sz w:val="28"/>
          <w:szCs w:val="28"/>
        </w:rPr>
        <w:t>ций и др. с целью передачи инновационного опыта образовательному соо</w:t>
      </w:r>
      <w:r w:rsidR="00EC4BDE">
        <w:rPr>
          <w:rFonts w:ascii="Times New Roman" w:hAnsi="Times New Roman" w:cs="Times New Roman"/>
          <w:sz w:val="28"/>
          <w:szCs w:val="28"/>
        </w:rPr>
        <w:t>б</w:t>
      </w:r>
      <w:r w:rsidR="00EC4BDE">
        <w:rPr>
          <w:rFonts w:ascii="Times New Roman" w:hAnsi="Times New Roman" w:cs="Times New Roman"/>
          <w:sz w:val="28"/>
          <w:szCs w:val="28"/>
        </w:rPr>
        <w:t xml:space="preserve">ществу.      </w:t>
      </w:r>
    </w:p>
    <w:sectPr w:rsidR="00C2619D" w:rsidSect="00701F69">
      <w:footerReference w:type="default" r:id="rId10"/>
      <w:pgSz w:w="11906" w:h="16838"/>
      <w:pgMar w:top="1134" w:right="850" w:bottom="1134" w:left="1701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207" w:rsidRDefault="007F7207" w:rsidP="00701F69">
      <w:pPr>
        <w:spacing w:after="0" w:line="240" w:lineRule="auto"/>
      </w:pPr>
      <w:r>
        <w:separator/>
      </w:r>
    </w:p>
  </w:endnote>
  <w:endnote w:type="continuationSeparator" w:id="0">
    <w:p w:rsidR="007F7207" w:rsidRDefault="007F7207" w:rsidP="00701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0790268"/>
      <w:docPartObj>
        <w:docPartGallery w:val="Page Numbers (Bottom of Page)"/>
        <w:docPartUnique/>
      </w:docPartObj>
    </w:sdtPr>
    <w:sdtEndPr/>
    <w:sdtContent>
      <w:p w:rsidR="002E64E6" w:rsidRDefault="002E64E6">
        <w:pPr>
          <w:pStyle w:val="a7"/>
          <w:jc w:val="right"/>
        </w:pPr>
        <w:r/>
        <w:r>
          <w:instrText/>
        </w:r>
        <w:r/>
        <w:r w:rsidR="00722667">
          <w:rPr>
            <w:noProof/>
          </w:rPr>
          <w:t>10</w:t>
        </w:r>
        <w:r/>
      </w:p>
    </w:sdtContent>
  </w:sdt>
  <w:p w:rsidR="002E64E6" w:rsidRDefault="002E64E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207" w:rsidRDefault="007F7207" w:rsidP="00701F69">
      <w:pPr>
        <w:spacing w:after="0" w:line="240" w:lineRule="auto"/>
      </w:pPr>
      <w:r>
        <w:separator/>
      </w:r>
    </w:p>
  </w:footnote>
  <w:footnote w:type="continuationSeparator" w:id="0">
    <w:p w:rsidR="007F7207" w:rsidRDefault="007F7207" w:rsidP="00701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5117A"/>
    <w:multiLevelType w:val="hybridMultilevel"/>
    <w:tmpl w:val="188ABE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C7367F"/>
    <w:multiLevelType w:val="hybridMultilevel"/>
    <w:tmpl w:val="9C0612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563F2"/>
    <w:multiLevelType w:val="hybridMultilevel"/>
    <w:tmpl w:val="285EE322"/>
    <w:lvl w:ilvl="0" w:tplc="589E2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8673E"/>
    <w:multiLevelType w:val="hybridMultilevel"/>
    <w:tmpl w:val="BC826206"/>
    <w:lvl w:ilvl="0" w:tplc="0419000F">
      <w:start w:val="1"/>
      <w:numFmt w:val="decimal"/>
      <w:lvlText w:val="%1."/>
      <w:lvlJc w:val="left"/>
      <w:pPr>
        <w:ind w:left="-11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36" w:hanging="360"/>
      </w:pPr>
    </w:lvl>
    <w:lvl w:ilvl="2" w:tplc="0419001B" w:tentative="1">
      <w:start w:val="1"/>
      <w:numFmt w:val="lowerRoman"/>
      <w:lvlText w:val="%3."/>
      <w:lvlJc w:val="right"/>
      <w:pPr>
        <w:ind w:left="284" w:hanging="180"/>
      </w:pPr>
    </w:lvl>
    <w:lvl w:ilvl="3" w:tplc="0419000F" w:tentative="1">
      <w:start w:val="1"/>
      <w:numFmt w:val="decimal"/>
      <w:lvlText w:val="%4."/>
      <w:lvlJc w:val="left"/>
      <w:pPr>
        <w:ind w:left="1004" w:hanging="360"/>
      </w:pPr>
    </w:lvl>
    <w:lvl w:ilvl="4" w:tplc="04190019" w:tentative="1">
      <w:start w:val="1"/>
      <w:numFmt w:val="lowerLetter"/>
      <w:lvlText w:val="%5."/>
      <w:lvlJc w:val="left"/>
      <w:pPr>
        <w:ind w:left="1724" w:hanging="360"/>
      </w:pPr>
    </w:lvl>
    <w:lvl w:ilvl="5" w:tplc="0419001B" w:tentative="1">
      <w:start w:val="1"/>
      <w:numFmt w:val="lowerRoman"/>
      <w:lvlText w:val="%6."/>
      <w:lvlJc w:val="right"/>
      <w:pPr>
        <w:ind w:left="2444" w:hanging="180"/>
      </w:pPr>
    </w:lvl>
    <w:lvl w:ilvl="6" w:tplc="0419000F" w:tentative="1">
      <w:start w:val="1"/>
      <w:numFmt w:val="decimal"/>
      <w:lvlText w:val="%7."/>
      <w:lvlJc w:val="left"/>
      <w:pPr>
        <w:ind w:left="3164" w:hanging="360"/>
      </w:pPr>
    </w:lvl>
    <w:lvl w:ilvl="7" w:tplc="04190019" w:tentative="1">
      <w:start w:val="1"/>
      <w:numFmt w:val="lowerLetter"/>
      <w:lvlText w:val="%8."/>
      <w:lvlJc w:val="left"/>
      <w:pPr>
        <w:ind w:left="3884" w:hanging="360"/>
      </w:pPr>
    </w:lvl>
    <w:lvl w:ilvl="8" w:tplc="0419001B" w:tentative="1">
      <w:start w:val="1"/>
      <w:numFmt w:val="lowerRoman"/>
      <w:lvlText w:val="%9."/>
      <w:lvlJc w:val="right"/>
      <w:pPr>
        <w:ind w:left="4604" w:hanging="180"/>
      </w:pPr>
    </w:lvl>
  </w:abstractNum>
  <w:abstractNum w:abstractNumId="4">
    <w:nsid w:val="10F70BDB"/>
    <w:multiLevelType w:val="multilevel"/>
    <w:tmpl w:val="530665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701283A"/>
    <w:multiLevelType w:val="hybridMultilevel"/>
    <w:tmpl w:val="188ABE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8F56D8"/>
    <w:multiLevelType w:val="hybridMultilevel"/>
    <w:tmpl w:val="AAC244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3717CC"/>
    <w:multiLevelType w:val="hybridMultilevel"/>
    <w:tmpl w:val="2B105F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2F6AE0"/>
    <w:multiLevelType w:val="hybridMultilevel"/>
    <w:tmpl w:val="FD46F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0354D5"/>
    <w:multiLevelType w:val="hybridMultilevel"/>
    <w:tmpl w:val="5E9E55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BD73B2"/>
    <w:multiLevelType w:val="hybridMultilevel"/>
    <w:tmpl w:val="D05C081E"/>
    <w:lvl w:ilvl="0" w:tplc="C7BE553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607660"/>
    <w:multiLevelType w:val="hybridMultilevel"/>
    <w:tmpl w:val="220C7620"/>
    <w:lvl w:ilvl="0" w:tplc="CAB2CC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263D17"/>
    <w:multiLevelType w:val="hybridMultilevel"/>
    <w:tmpl w:val="89F85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F7042D"/>
    <w:multiLevelType w:val="hybridMultilevel"/>
    <w:tmpl w:val="D14277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3B6C6E"/>
    <w:multiLevelType w:val="hybridMultilevel"/>
    <w:tmpl w:val="F81A97DC"/>
    <w:lvl w:ilvl="0" w:tplc="630AD346">
      <w:start w:val="1"/>
      <w:numFmt w:val="decimal"/>
      <w:lvlText w:val="%1."/>
      <w:lvlJc w:val="left"/>
      <w:pPr>
        <w:ind w:left="-11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19311F"/>
    <w:multiLevelType w:val="hybridMultilevel"/>
    <w:tmpl w:val="682009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14"/>
  </w:num>
  <w:num w:numId="5">
    <w:abstractNumId w:val="2"/>
  </w:num>
  <w:num w:numId="6">
    <w:abstractNumId w:val="10"/>
  </w:num>
  <w:num w:numId="7">
    <w:abstractNumId w:val="15"/>
  </w:num>
  <w:num w:numId="8">
    <w:abstractNumId w:val="1"/>
  </w:num>
  <w:num w:numId="9">
    <w:abstractNumId w:val="9"/>
  </w:num>
  <w:num w:numId="10">
    <w:abstractNumId w:val="7"/>
  </w:num>
  <w:num w:numId="11">
    <w:abstractNumId w:val="0"/>
  </w:num>
  <w:num w:numId="12">
    <w:abstractNumId w:val="5"/>
  </w:num>
  <w:num w:numId="13">
    <w:abstractNumId w:val="13"/>
  </w:num>
  <w:num w:numId="14">
    <w:abstractNumId w:val="11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0B6"/>
    <w:rsid w:val="00023BA7"/>
    <w:rsid w:val="0005076E"/>
    <w:rsid w:val="00051778"/>
    <w:rsid w:val="00055647"/>
    <w:rsid w:val="00096569"/>
    <w:rsid w:val="000B5AF5"/>
    <w:rsid w:val="000B6846"/>
    <w:rsid w:val="000F5ADC"/>
    <w:rsid w:val="000F6447"/>
    <w:rsid w:val="001064E6"/>
    <w:rsid w:val="00110851"/>
    <w:rsid w:val="00145FA0"/>
    <w:rsid w:val="00147B96"/>
    <w:rsid w:val="00173855"/>
    <w:rsid w:val="001B5AB8"/>
    <w:rsid w:val="001F2A1A"/>
    <w:rsid w:val="001F359F"/>
    <w:rsid w:val="00206020"/>
    <w:rsid w:val="002213AE"/>
    <w:rsid w:val="002510B6"/>
    <w:rsid w:val="00252ADB"/>
    <w:rsid w:val="002663B7"/>
    <w:rsid w:val="002770AC"/>
    <w:rsid w:val="002B28FD"/>
    <w:rsid w:val="002E1442"/>
    <w:rsid w:val="002E64E6"/>
    <w:rsid w:val="002F1680"/>
    <w:rsid w:val="002F3B70"/>
    <w:rsid w:val="00315BFD"/>
    <w:rsid w:val="003208A5"/>
    <w:rsid w:val="00334184"/>
    <w:rsid w:val="00337ACC"/>
    <w:rsid w:val="003838EC"/>
    <w:rsid w:val="003978E9"/>
    <w:rsid w:val="003D432D"/>
    <w:rsid w:val="00444DF7"/>
    <w:rsid w:val="00450CC3"/>
    <w:rsid w:val="00467948"/>
    <w:rsid w:val="00481C5A"/>
    <w:rsid w:val="00485708"/>
    <w:rsid w:val="0049144A"/>
    <w:rsid w:val="004B4BDC"/>
    <w:rsid w:val="004C268F"/>
    <w:rsid w:val="004E7EF6"/>
    <w:rsid w:val="004F68E3"/>
    <w:rsid w:val="00525774"/>
    <w:rsid w:val="005A0931"/>
    <w:rsid w:val="005C5DC8"/>
    <w:rsid w:val="005E141C"/>
    <w:rsid w:val="006079BF"/>
    <w:rsid w:val="00634BAC"/>
    <w:rsid w:val="00650637"/>
    <w:rsid w:val="00654572"/>
    <w:rsid w:val="00684E49"/>
    <w:rsid w:val="006A65E4"/>
    <w:rsid w:val="006B25D4"/>
    <w:rsid w:val="00701F69"/>
    <w:rsid w:val="007156BB"/>
    <w:rsid w:val="00722667"/>
    <w:rsid w:val="00723833"/>
    <w:rsid w:val="007359B0"/>
    <w:rsid w:val="007646EB"/>
    <w:rsid w:val="00780AE9"/>
    <w:rsid w:val="007878A0"/>
    <w:rsid w:val="007A6AE1"/>
    <w:rsid w:val="007B6971"/>
    <w:rsid w:val="007C3EBC"/>
    <w:rsid w:val="007C5AB1"/>
    <w:rsid w:val="007F7207"/>
    <w:rsid w:val="00870C9C"/>
    <w:rsid w:val="00880EEF"/>
    <w:rsid w:val="008859C2"/>
    <w:rsid w:val="00896182"/>
    <w:rsid w:val="008B783F"/>
    <w:rsid w:val="009530D0"/>
    <w:rsid w:val="009542B2"/>
    <w:rsid w:val="00985557"/>
    <w:rsid w:val="00986545"/>
    <w:rsid w:val="009C7A83"/>
    <w:rsid w:val="009D3768"/>
    <w:rsid w:val="009E33BE"/>
    <w:rsid w:val="009F3BB4"/>
    <w:rsid w:val="00A06069"/>
    <w:rsid w:val="00A82F5F"/>
    <w:rsid w:val="00AB25C9"/>
    <w:rsid w:val="00B0240F"/>
    <w:rsid w:val="00B44337"/>
    <w:rsid w:val="00B817C3"/>
    <w:rsid w:val="00BC04FA"/>
    <w:rsid w:val="00C16139"/>
    <w:rsid w:val="00C24FFC"/>
    <w:rsid w:val="00C2619D"/>
    <w:rsid w:val="00C44717"/>
    <w:rsid w:val="00C473EC"/>
    <w:rsid w:val="00C70F1C"/>
    <w:rsid w:val="00C932F0"/>
    <w:rsid w:val="00CA4DBE"/>
    <w:rsid w:val="00CB0D4F"/>
    <w:rsid w:val="00CC3BA2"/>
    <w:rsid w:val="00CE2974"/>
    <w:rsid w:val="00CF2757"/>
    <w:rsid w:val="00D03541"/>
    <w:rsid w:val="00D077D2"/>
    <w:rsid w:val="00D25DB6"/>
    <w:rsid w:val="00D26888"/>
    <w:rsid w:val="00D63105"/>
    <w:rsid w:val="00D94F21"/>
    <w:rsid w:val="00E0662F"/>
    <w:rsid w:val="00E26B21"/>
    <w:rsid w:val="00E30E58"/>
    <w:rsid w:val="00E642B9"/>
    <w:rsid w:val="00E8201C"/>
    <w:rsid w:val="00EC4BDE"/>
    <w:rsid w:val="00EF2DD7"/>
    <w:rsid w:val="00F134CC"/>
    <w:rsid w:val="00F902A7"/>
    <w:rsid w:val="00F94E5D"/>
    <w:rsid w:val="00FA055D"/>
    <w:rsid w:val="00FC1659"/>
    <w:rsid w:val="00FE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7AC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1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1F69"/>
  </w:style>
  <w:style w:type="paragraph" w:styleId="a7">
    <w:name w:val="footer"/>
    <w:basedOn w:val="a"/>
    <w:link w:val="a8"/>
    <w:uiPriority w:val="99"/>
    <w:unhideWhenUsed/>
    <w:rsid w:val="00701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1F69"/>
  </w:style>
  <w:style w:type="character" w:styleId="a9">
    <w:name w:val="Hyperlink"/>
    <w:basedOn w:val="a0"/>
    <w:uiPriority w:val="99"/>
    <w:unhideWhenUsed/>
    <w:rsid w:val="003D432D"/>
    <w:rPr>
      <w:color w:val="0563C1" w:themeColor="hyperlink"/>
      <w:u w:val="single"/>
    </w:rPr>
  </w:style>
  <w:style w:type="paragraph" w:styleId="aa">
    <w:name w:val="Body Text Indent"/>
    <w:basedOn w:val="a"/>
    <w:link w:val="ab"/>
    <w:rsid w:val="003D432D"/>
    <w:pPr>
      <w:shd w:val="clear" w:color="auto" w:fill="FFFFFF"/>
      <w:spacing w:after="0" w:line="322" w:lineRule="exact"/>
      <w:ind w:left="130" w:firstLine="72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D432D"/>
    <w:rPr>
      <w:rFonts w:ascii="Arial" w:eastAsia="Times New Roman" w:hAnsi="Arial" w:cs="Times New Roman"/>
      <w:sz w:val="28"/>
      <w:szCs w:val="20"/>
      <w:shd w:val="clear" w:color="auto" w:fill="FFFFFF"/>
      <w:lang w:eastAsia="ru-RU"/>
    </w:rPr>
  </w:style>
  <w:style w:type="paragraph" w:styleId="ac">
    <w:name w:val="No Spacing"/>
    <w:uiPriority w:val="1"/>
    <w:qFormat/>
    <w:rsid w:val="00055647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7AC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1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1F69"/>
  </w:style>
  <w:style w:type="paragraph" w:styleId="a7">
    <w:name w:val="footer"/>
    <w:basedOn w:val="a"/>
    <w:link w:val="a8"/>
    <w:uiPriority w:val="99"/>
    <w:unhideWhenUsed/>
    <w:rsid w:val="00701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1F69"/>
  </w:style>
  <w:style w:type="character" w:styleId="a9">
    <w:name w:val="Hyperlink"/>
    <w:basedOn w:val="a0"/>
    <w:uiPriority w:val="99"/>
    <w:unhideWhenUsed/>
    <w:rsid w:val="003D432D"/>
    <w:rPr>
      <w:color w:val="0563C1" w:themeColor="hyperlink"/>
      <w:u w:val="single"/>
    </w:rPr>
  </w:style>
  <w:style w:type="paragraph" w:styleId="aa">
    <w:name w:val="Body Text Indent"/>
    <w:basedOn w:val="a"/>
    <w:link w:val="ab"/>
    <w:rsid w:val="003D432D"/>
    <w:pPr>
      <w:shd w:val="clear" w:color="auto" w:fill="FFFFFF"/>
      <w:spacing w:after="0" w:line="322" w:lineRule="exact"/>
      <w:ind w:left="130" w:firstLine="72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D432D"/>
    <w:rPr>
      <w:rFonts w:ascii="Arial" w:eastAsia="Times New Roman" w:hAnsi="Arial" w:cs="Times New Roman"/>
      <w:sz w:val="28"/>
      <w:szCs w:val="20"/>
      <w:shd w:val="clear" w:color="auto" w:fill="FFFFFF"/>
      <w:lang w:eastAsia="ru-RU"/>
    </w:rPr>
  </w:style>
  <w:style w:type="paragraph" w:styleId="ac">
    <w:name w:val="No Spacing"/>
    <w:uiPriority w:val="1"/>
    <w:qFormat/>
    <w:rsid w:val="00055647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C1A2B-4442-4E7C-A06F-F275BDA6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2560</Words>
  <Characters>14592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 Пирожкова</dc:creator>
  <cp:lastModifiedBy>СЦРО</cp:lastModifiedBy>
  <cp:revision>11</cp:revision>
  <dcterms:created xsi:type="dcterms:W3CDTF">2018-02-01T08:17:00Z</dcterms:created>
  <dcterms:modified xsi:type="dcterms:W3CDTF">2019-09-25T06:22:00Z</dcterms:modified>
</cp:coreProperties>
</file>