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37" w:rsidRDefault="00985557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образования, науки и молодёжной политики Кра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нодарского края</w:t>
      </w: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C44717">
        <w:rPr>
          <w:rFonts w:ascii="Times New Roman" w:hAnsi="Times New Roman" w:cs="Times New Roman"/>
          <w:sz w:val="32"/>
          <w:szCs w:val="32"/>
        </w:rPr>
        <w:t xml:space="preserve"> (КИП-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C44717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525774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Pr="003D432D" w:rsidRDefault="003D432D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D432D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учреждение Сочинский центр развития образования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Pr="003D432D" w:rsidRDefault="00337ACC" w:rsidP="003D432D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«Развитие кадрового потенциала муниципальной системы образования г. Сочи через обеспечение условий для вхождения в педагогическую профессию школьников, студентов и молодых п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дагогов</w:t>
      </w:r>
      <w:r w:rsidR="003D432D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94E5D" w:rsidRPr="00525774" w:rsidRDefault="00F94E5D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Pr="00525774" w:rsidRDefault="00F94E5D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774">
        <w:rPr>
          <w:rFonts w:ascii="Times New Roman" w:hAnsi="Times New Roman" w:cs="Times New Roman"/>
          <w:sz w:val="32"/>
          <w:szCs w:val="32"/>
        </w:rPr>
        <w:t>Сочи</w:t>
      </w:r>
    </w:p>
    <w:p w:rsidR="00337ACC" w:rsidRPr="00525774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25774">
        <w:rPr>
          <w:rFonts w:ascii="Times New Roman" w:hAnsi="Times New Roman" w:cs="Times New Roman"/>
          <w:sz w:val="32"/>
          <w:szCs w:val="32"/>
        </w:rPr>
        <w:t>201</w:t>
      </w:r>
      <w:r w:rsidR="00525774" w:rsidRPr="00525774">
        <w:rPr>
          <w:rFonts w:ascii="Times New Roman" w:hAnsi="Times New Roman" w:cs="Times New Roman"/>
          <w:sz w:val="32"/>
          <w:szCs w:val="32"/>
        </w:rPr>
        <w:t>8</w:t>
      </w:r>
      <w:r w:rsidRPr="00525774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654572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образования Сочинский центр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образования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(учреждения)</w:t>
            </w:r>
          </w:p>
        </w:tc>
        <w:tc>
          <w:tcPr>
            <w:tcW w:w="4961" w:type="dxa"/>
          </w:tcPr>
          <w:p w:rsidR="00337ACC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МУО СЦРО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</w:tc>
        <w:tc>
          <w:tcPr>
            <w:tcW w:w="4961" w:type="dxa"/>
          </w:tcPr>
          <w:p w:rsidR="00654572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354000 г. Сочи, ул. Юных ленинцев, 5</w:t>
            </w:r>
          </w:p>
          <w:p w:rsidR="003D432D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(862) 264-71-87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3D432D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Телефон, факс, е-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654572" w:rsidRPr="003D432D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(862) 264-71-87, </w:t>
            </w:r>
            <w:hyperlink r:id="rId9" w:history="1">
              <w:r w:rsidRPr="00BE1E8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scro3@edu.sochi.ru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Церекидзе Виктория Георгиевна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ли есть). Научная степень, звание</w:t>
            </w:r>
          </w:p>
        </w:tc>
        <w:tc>
          <w:tcPr>
            <w:tcW w:w="4961" w:type="dxa"/>
          </w:tcPr>
          <w:p w:rsidR="000F5ADC" w:rsidRDefault="000F5AD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32D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3D432D" w:rsidRPr="003D432D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3D432D">
              <w:rPr>
                <w:rFonts w:ascii="Times New Roman" w:hAnsi="Times New Roman"/>
                <w:szCs w:val="28"/>
              </w:rPr>
              <w:t>Церекидзе Виктория Георгиевна, д</w:t>
            </w:r>
            <w:r w:rsidRPr="003D432D">
              <w:rPr>
                <w:rFonts w:ascii="Times New Roman" w:hAnsi="Times New Roman"/>
                <w:szCs w:val="28"/>
              </w:rPr>
              <w:t>и</w:t>
            </w:r>
            <w:r w:rsidRPr="003D432D">
              <w:rPr>
                <w:rFonts w:ascii="Times New Roman" w:hAnsi="Times New Roman"/>
                <w:szCs w:val="28"/>
              </w:rPr>
              <w:t>ректор МУО СЦРО</w:t>
            </w:r>
          </w:p>
          <w:p w:rsidR="003D432D" w:rsidRPr="003D432D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3D432D">
              <w:rPr>
                <w:rFonts w:ascii="Times New Roman" w:hAnsi="Times New Roman"/>
                <w:szCs w:val="28"/>
              </w:rPr>
              <w:t>Землянская Илона Владимировна, з</w:t>
            </w:r>
            <w:r w:rsidRPr="003D432D">
              <w:rPr>
                <w:rFonts w:ascii="Times New Roman" w:hAnsi="Times New Roman"/>
                <w:szCs w:val="28"/>
              </w:rPr>
              <w:t>а</w:t>
            </w:r>
            <w:r w:rsidRPr="003D432D">
              <w:rPr>
                <w:rFonts w:ascii="Times New Roman" w:hAnsi="Times New Roman"/>
                <w:szCs w:val="28"/>
              </w:rPr>
              <w:t>меститель директора МУО СЦРО</w:t>
            </w:r>
          </w:p>
          <w:p w:rsidR="004E7EF6" w:rsidRPr="003D432D" w:rsidRDefault="003D432D" w:rsidP="003D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/>
                <w:sz w:val="28"/>
                <w:szCs w:val="28"/>
              </w:rPr>
              <w:t>Лымарь Ирина Александровна, гла</w:t>
            </w:r>
            <w:r w:rsidRPr="003D432D">
              <w:rPr>
                <w:rFonts w:ascii="Times New Roman" w:hAnsi="Times New Roman"/>
                <w:sz w:val="28"/>
                <w:szCs w:val="28"/>
              </w:rPr>
              <w:t>в</w:t>
            </w:r>
            <w:r w:rsidRPr="003D432D">
              <w:rPr>
                <w:rFonts w:ascii="Times New Roman" w:hAnsi="Times New Roman"/>
                <w:sz w:val="28"/>
                <w:szCs w:val="28"/>
              </w:rPr>
              <w:t>ный специалист УОН администрации г.Сочи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ного продукта (тема)</w:t>
            </w:r>
          </w:p>
        </w:tc>
        <w:tc>
          <w:tcPr>
            <w:tcW w:w="4961" w:type="dxa"/>
          </w:tcPr>
          <w:p w:rsidR="004E7EF6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мун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ципальной системы образования г. 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чи через обеспечение условий для вхождения в педагогическую профе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сию школьников, студентов и молодых педагогов</w:t>
            </w:r>
            <w:r w:rsidR="004E7EF6"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(идеи)</w:t>
            </w:r>
            <w:r w:rsidR="00525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тельности краевой иннов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ционной площадки</w:t>
            </w:r>
          </w:p>
        </w:tc>
        <w:tc>
          <w:tcPr>
            <w:tcW w:w="4961" w:type="dxa"/>
          </w:tcPr>
          <w:p w:rsidR="00D03541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Сформировать систему образовател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ных событий, возрастосообразных де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тельностных проб и социально-педагогических практик, которые по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волят обучающимся общеобразов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тельных организаций, студентам учр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ждений профессионального образов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ния педагогической направленности и молодым педагогам попроб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вать/реализовать себя в различных 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дах деятельности, способствующих проявлению собственных потребн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стей и мотивов и осознанию личнос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смыслов. Подбор мероприятий, видов деятельности будет осущест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ляться с учетом необходимости погр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жения целевых групп в ситуации, так или иначе связанные с решением пед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гогических задач, осуществлением п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дагогических проб, осмыслением со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ственного опыта. Главной целью всех этих актов деятельности в конечном итоге является стремление к тому, чт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бы через интересные по форме и с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держанию мероприятия показать смысловую привлекательность педаг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гической профессии, возможности для самореализации в ней тех подростков и молодых людей, которые ориентир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ваны на тип взаимодействия «человек-человек».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ционной площадки</w:t>
            </w:r>
          </w:p>
        </w:tc>
        <w:tc>
          <w:tcPr>
            <w:tcW w:w="4961" w:type="dxa"/>
          </w:tcPr>
          <w:p w:rsidR="004E7EF6" w:rsidRPr="002663B7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Обеспечить приток молодых кадров в муниципальную систему образования и</w:t>
            </w:r>
            <w:r w:rsidRPr="00266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их успешную профессиональную адаптацию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Предполагается решать параллельно по трем кластерам: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В работе со школьниками 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Организация и методическое сопр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>вождение классов социально-педагогического профиля в пилотных школах.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Разработка и реализация системы мероприятий, направленных на пов</w:t>
            </w:r>
            <w:r w:rsidRPr="002663B7">
              <w:rPr>
                <w:rFonts w:ascii="Times New Roman" w:hAnsi="Times New Roman"/>
                <w:szCs w:val="28"/>
              </w:rPr>
              <w:t>ы</w:t>
            </w:r>
            <w:r w:rsidRPr="002663B7">
              <w:rPr>
                <w:rFonts w:ascii="Times New Roman" w:hAnsi="Times New Roman"/>
                <w:szCs w:val="28"/>
              </w:rPr>
              <w:t>шение интереса у обучающихся к п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дагогическим специальностям (обр</w:t>
            </w:r>
            <w:r w:rsidRPr="002663B7">
              <w:rPr>
                <w:rFonts w:ascii="Times New Roman" w:hAnsi="Times New Roman"/>
                <w:szCs w:val="28"/>
              </w:rPr>
              <w:t>а</w:t>
            </w:r>
            <w:r w:rsidRPr="002663B7">
              <w:rPr>
                <w:rFonts w:ascii="Times New Roman" w:hAnsi="Times New Roman"/>
                <w:szCs w:val="28"/>
              </w:rPr>
              <w:t>зовательных событий, возрастосоо</w:t>
            </w:r>
            <w:r w:rsidRPr="002663B7">
              <w:rPr>
                <w:rFonts w:ascii="Times New Roman" w:hAnsi="Times New Roman"/>
                <w:szCs w:val="28"/>
              </w:rPr>
              <w:t>б</w:t>
            </w:r>
            <w:r w:rsidRPr="002663B7">
              <w:rPr>
                <w:rFonts w:ascii="Times New Roman" w:hAnsi="Times New Roman"/>
                <w:szCs w:val="28"/>
              </w:rPr>
              <w:t>разных деятельностных проб и соц</w:t>
            </w:r>
            <w:r w:rsidRPr="002663B7">
              <w:rPr>
                <w:rFonts w:ascii="Times New Roman" w:hAnsi="Times New Roman"/>
                <w:szCs w:val="28"/>
              </w:rPr>
              <w:t>и</w:t>
            </w:r>
            <w:r w:rsidRPr="002663B7">
              <w:rPr>
                <w:rFonts w:ascii="Times New Roman" w:hAnsi="Times New Roman"/>
                <w:szCs w:val="28"/>
              </w:rPr>
              <w:t>ально-педагогических практик).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>Обеспечение сетевого взаимоде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й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ствия образовательных организаций различного уровня в рамках профор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и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ентационной работы, предпрофильной и  профильной подготовки обуча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ю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щихся в области социально - педаг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lastRenderedPageBreak/>
              <w:t xml:space="preserve">гических </w:t>
            </w:r>
            <w:r w:rsidRPr="002663B7">
              <w:rPr>
                <w:rFonts w:ascii="Times New Roman" w:hAnsi="Times New Roman"/>
                <w:szCs w:val="28"/>
              </w:rPr>
              <w:t>практик.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>В работе со студентами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</w:rPr>
              <w:t xml:space="preserve"> 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Организация </w:t>
            </w:r>
            <w:r w:rsidRPr="002663B7">
              <w:rPr>
                <w:rFonts w:ascii="Times New Roman" w:hAnsi="Times New Roman"/>
                <w:szCs w:val="28"/>
              </w:rPr>
              <w:t>взаимодействия с с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>циально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-педагогическим факультетом Сочинского государственного униве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ситета по обеспечению качественных  баз педагогической практики студе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н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тов.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>Организация участия студентов с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циально-педагогического факультета Сочинского государственного униве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р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ситета в методических и социально значимых мероприятиях Сочинского центра развития образования и упра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в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ления по образованию и науке адм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и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нистрации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>В работе с молодыми педагогами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Расширение спектра городских м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тодических и социально значимых м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роприятий, обеспечивающих профе</w:t>
            </w:r>
            <w:r w:rsidRPr="002663B7">
              <w:rPr>
                <w:rFonts w:ascii="Times New Roman" w:hAnsi="Times New Roman"/>
                <w:szCs w:val="28"/>
              </w:rPr>
              <w:t>с</w:t>
            </w:r>
            <w:r w:rsidRPr="002663B7">
              <w:rPr>
                <w:rFonts w:ascii="Times New Roman" w:hAnsi="Times New Roman"/>
                <w:szCs w:val="28"/>
              </w:rPr>
              <w:t>сиональное становление молодых п</w:t>
            </w:r>
            <w:r w:rsidRPr="002663B7">
              <w:rPr>
                <w:rFonts w:ascii="Times New Roman" w:hAnsi="Times New Roman"/>
                <w:szCs w:val="28"/>
              </w:rPr>
              <w:t>е</w:t>
            </w:r>
            <w:r w:rsidRPr="002663B7">
              <w:rPr>
                <w:rFonts w:ascii="Times New Roman" w:hAnsi="Times New Roman"/>
                <w:szCs w:val="28"/>
              </w:rPr>
              <w:t>дагогов.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Разработка и запуск модели тьюто</w:t>
            </w:r>
            <w:r w:rsidRPr="002663B7">
              <w:rPr>
                <w:rFonts w:ascii="Times New Roman" w:hAnsi="Times New Roman"/>
                <w:szCs w:val="28"/>
              </w:rPr>
              <w:t>р</w:t>
            </w:r>
            <w:r w:rsidRPr="002663B7">
              <w:rPr>
                <w:rFonts w:ascii="Times New Roman" w:hAnsi="Times New Roman"/>
                <w:szCs w:val="28"/>
              </w:rPr>
              <w:t>ского сопровождения молодых педаг</w:t>
            </w:r>
            <w:r w:rsidRPr="002663B7">
              <w:rPr>
                <w:rFonts w:ascii="Times New Roman" w:hAnsi="Times New Roman"/>
                <w:szCs w:val="28"/>
              </w:rPr>
              <w:t>о</w:t>
            </w:r>
            <w:r w:rsidRPr="002663B7">
              <w:rPr>
                <w:rFonts w:ascii="Times New Roman" w:hAnsi="Times New Roman"/>
                <w:szCs w:val="28"/>
              </w:rPr>
              <w:t>гов в пилотных школах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</w:rPr>
              <w:t>Общая задача для всех трех класт</w:t>
            </w:r>
            <w:r w:rsidRPr="002663B7">
              <w:rPr>
                <w:rFonts w:ascii="Times New Roman" w:hAnsi="Times New Roman"/>
                <w:b/>
                <w:i/>
                <w:szCs w:val="28"/>
              </w:rPr>
              <w:t>е</w:t>
            </w:r>
            <w:r w:rsidRPr="002663B7">
              <w:rPr>
                <w:rFonts w:ascii="Times New Roman" w:hAnsi="Times New Roman"/>
                <w:b/>
                <w:i/>
                <w:szCs w:val="28"/>
              </w:rPr>
              <w:t>ров:</w:t>
            </w:r>
          </w:p>
          <w:p w:rsidR="004E7EF6" w:rsidRPr="002663B7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/>
                <w:sz w:val="28"/>
                <w:szCs w:val="28"/>
              </w:rPr>
              <w:t>Формирование методического проду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к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та на основе фиксации и анализа пол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у</w:t>
            </w:r>
            <w:r w:rsidRPr="002663B7">
              <w:rPr>
                <w:rFonts w:ascii="Times New Roman" w:hAnsi="Times New Roman"/>
                <w:sz w:val="28"/>
                <w:szCs w:val="28"/>
              </w:rPr>
              <w:t>ченных результатов и описания успешных практик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печение инновационной д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Конвенция о правах ребенка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Федеральный закон от 29 декабря 2012 года № 273-ФЗ «Об образовании в Российской Федерации»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Национальная образовательная инициатива «Наша новая школа»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Приоритетный национальный пр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ект «Образование»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Федеральная целевая программа развития образования на 2016-2020 г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ды (утверждена постановлением Пр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вительства РФ от 23 мая 2015 г. № 497)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lastRenderedPageBreak/>
              <w:t>Федеральные государственные о</w:t>
            </w:r>
            <w:r w:rsidRPr="00055647">
              <w:rPr>
                <w:szCs w:val="28"/>
              </w:rPr>
              <w:t>б</w:t>
            </w:r>
            <w:r w:rsidRPr="00055647">
              <w:rPr>
                <w:szCs w:val="28"/>
              </w:rPr>
              <w:t>разовательные стандарты дошкольн</w:t>
            </w:r>
            <w:r w:rsidRPr="00055647">
              <w:rPr>
                <w:szCs w:val="28"/>
              </w:rPr>
              <w:t>о</w:t>
            </w:r>
            <w:r w:rsidRPr="00055647">
              <w:rPr>
                <w:szCs w:val="28"/>
              </w:rPr>
              <w:t>го, начального, основного общего о</w:t>
            </w:r>
            <w:r w:rsidRPr="00055647">
              <w:rPr>
                <w:szCs w:val="28"/>
              </w:rPr>
              <w:t>б</w:t>
            </w:r>
            <w:r w:rsidRPr="00055647">
              <w:rPr>
                <w:szCs w:val="28"/>
              </w:rPr>
              <w:t>разования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Профессиональный стандарт «П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дагог (педагогическая деятельность в сфере дошкольного, начального общ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го, основного общего, среднего общ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го образования) (воспитатель, уч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тель)» (утвержден приказом Мин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стерства труда и социальной защиты РФ от 18 октября 2013 № 544н с изм</w:t>
            </w:r>
            <w:r w:rsidRPr="00055647">
              <w:rPr>
                <w:szCs w:val="28"/>
              </w:rPr>
              <w:t>е</w:t>
            </w:r>
            <w:r w:rsidRPr="00055647">
              <w:rPr>
                <w:szCs w:val="28"/>
              </w:rPr>
              <w:t>нениями от 25.12.2014 г.)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Концепция общенациональной с</w:t>
            </w:r>
            <w:r w:rsidRPr="00055647">
              <w:rPr>
                <w:szCs w:val="28"/>
              </w:rPr>
              <w:t>и</w:t>
            </w:r>
            <w:r w:rsidRPr="00055647">
              <w:rPr>
                <w:szCs w:val="28"/>
              </w:rPr>
              <w:t>стемы выявления и развития молодых талантов на 2015-2020 годы (утве</w:t>
            </w:r>
            <w:r w:rsidRPr="00055647">
              <w:rPr>
                <w:szCs w:val="28"/>
              </w:rPr>
              <w:t>р</w:t>
            </w:r>
            <w:r w:rsidRPr="00055647">
              <w:rPr>
                <w:szCs w:val="28"/>
              </w:rPr>
              <w:t>ждена Указом Президента РФ от 03.04.2012 г., № Пр-827)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Закон Краснодарского края от 16 июля 2013 года № 2770-КЗ «Об обр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зовании в Краснодарском крае»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Государственная программа Кра</w:t>
            </w:r>
            <w:r w:rsidRPr="00055647">
              <w:rPr>
                <w:szCs w:val="28"/>
              </w:rPr>
              <w:t>с</w:t>
            </w:r>
            <w:r w:rsidRPr="00055647">
              <w:rPr>
                <w:szCs w:val="28"/>
              </w:rPr>
              <w:t>нодарского края «Развитие образов</w:t>
            </w:r>
            <w:r w:rsidRPr="00055647">
              <w:rPr>
                <w:szCs w:val="28"/>
              </w:rPr>
              <w:t>а</w:t>
            </w:r>
            <w:r w:rsidRPr="00055647">
              <w:rPr>
                <w:szCs w:val="28"/>
              </w:rPr>
              <w:t>ния» (утверждена постановлением главы администрации (губернатора) Краснодарского края от 14 октября 2013года № 1180)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color w:val="000000"/>
                <w:szCs w:val="28"/>
                <w:shd w:val="clear" w:color="auto" w:fill="FFFFFF"/>
              </w:rPr>
              <w:t>План мероприятий по реализации Концепции общенациональной сист</w:t>
            </w:r>
            <w:r w:rsidRPr="00055647">
              <w:rPr>
                <w:color w:val="000000"/>
                <w:szCs w:val="28"/>
                <w:shd w:val="clear" w:color="auto" w:fill="FFFFFF"/>
              </w:rPr>
              <w:t>е</w:t>
            </w:r>
            <w:r w:rsidRPr="00055647">
              <w:rPr>
                <w:color w:val="000000"/>
                <w:szCs w:val="28"/>
                <w:shd w:val="clear" w:color="auto" w:fill="FFFFFF"/>
              </w:rPr>
              <w:t>мы выявления и развития молодых т</w:t>
            </w:r>
            <w:r w:rsidRPr="00055647">
              <w:rPr>
                <w:color w:val="000000"/>
                <w:szCs w:val="28"/>
                <w:shd w:val="clear" w:color="auto" w:fill="FFFFFF"/>
              </w:rPr>
              <w:t>а</w:t>
            </w:r>
            <w:r w:rsidRPr="00055647">
              <w:rPr>
                <w:color w:val="000000"/>
                <w:szCs w:val="28"/>
                <w:shd w:val="clear" w:color="auto" w:fill="FFFFFF"/>
              </w:rPr>
              <w:t>лантов в Краснодарском крае в 2016 году (утвержден приказом МОНиМП КК от 01.08.2016 № 3682)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ственной политики в сфере образования, развития с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стемы образования Красн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4961" w:type="dxa"/>
          </w:tcPr>
          <w:p w:rsid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Кадровая ситуация, существующая в муниципальной системе города С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чи, отражает краевые и общеросси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ские тенденции, которые характериз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ются, с одной стороны, так называ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мым старением действующего педаг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гического корпуса, а с другой стороны, слабым притоком молодых педагогов.</w:t>
            </w:r>
          </w:p>
          <w:p w:rsidR="00055647" w:rsidRP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Этот факт имеет достаточно сер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 xml:space="preserve">езные последствия, поскольку  связан с 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общим снижением трудовой активн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сти, консервативностью по отношению к инновациям (в том числе к внедр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нию новых технологий и форм орган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зации труда), появлением негативных социально-психологических устан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вок, стереотипов профессионального мышления и деятельности.</w:t>
            </w:r>
          </w:p>
          <w:p w:rsidR="00055647" w:rsidRPr="00055647" w:rsidRDefault="00055647" w:rsidP="00870C9C">
            <w:pPr>
              <w:pStyle w:val="ac"/>
              <w:ind w:firstLine="459"/>
              <w:jc w:val="both"/>
              <w:rPr>
                <w:rFonts w:cs="Times New Roman"/>
                <w:b/>
                <w:szCs w:val="28"/>
              </w:rPr>
            </w:pPr>
            <w:r w:rsidRPr="00055647">
              <w:rPr>
                <w:rFonts w:cs="Times New Roman"/>
                <w:szCs w:val="28"/>
              </w:rPr>
              <w:t>Реализация данного проекта позв</w:t>
            </w:r>
            <w:r w:rsidRPr="00055647">
              <w:rPr>
                <w:rFonts w:cs="Times New Roman"/>
                <w:szCs w:val="28"/>
              </w:rPr>
              <w:t>о</w:t>
            </w:r>
            <w:r w:rsidRPr="00055647">
              <w:rPr>
                <w:rFonts w:cs="Times New Roman"/>
                <w:szCs w:val="28"/>
              </w:rPr>
              <w:t>лит существенно повлиять на ценнос</w:t>
            </w:r>
            <w:r w:rsidRPr="00055647">
              <w:rPr>
                <w:rFonts w:cs="Times New Roman"/>
                <w:szCs w:val="28"/>
              </w:rPr>
              <w:t>т</w:t>
            </w:r>
            <w:r w:rsidRPr="00055647">
              <w:rPr>
                <w:rFonts w:cs="Times New Roman"/>
                <w:szCs w:val="28"/>
              </w:rPr>
              <w:t>ные установки школьников и молод</w:t>
            </w:r>
            <w:r w:rsidRPr="00055647">
              <w:rPr>
                <w:rFonts w:cs="Times New Roman"/>
                <w:szCs w:val="28"/>
              </w:rPr>
              <w:t>е</w:t>
            </w:r>
            <w:r w:rsidRPr="00055647">
              <w:rPr>
                <w:rFonts w:cs="Times New Roman"/>
                <w:szCs w:val="28"/>
              </w:rPr>
              <w:t>жи и повысить спрос на педагогич</w:t>
            </w:r>
            <w:r w:rsidRPr="00055647">
              <w:rPr>
                <w:rFonts w:cs="Times New Roman"/>
                <w:szCs w:val="28"/>
              </w:rPr>
              <w:t>е</w:t>
            </w:r>
            <w:r w:rsidRPr="00055647">
              <w:rPr>
                <w:rFonts w:cs="Times New Roman"/>
                <w:szCs w:val="28"/>
              </w:rPr>
              <w:t>ские специальности у старшеклассн</w:t>
            </w:r>
            <w:r w:rsidRPr="00055647">
              <w:rPr>
                <w:rFonts w:cs="Times New Roman"/>
                <w:szCs w:val="28"/>
              </w:rPr>
              <w:t>и</w:t>
            </w:r>
            <w:r w:rsidRPr="00055647">
              <w:rPr>
                <w:rFonts w:cs="Times New Roman"/>
                <w:szCs w:val="28"/>
              </w:rPr>
              <w:t>ков, а также обеспечить закрепление студентов и молодых педагогов в обр</w:t>
            </w:r>
            <w:r w:rsidRPr="00055647">
              <w:rPr>
                <w:rFonts w:cs="Times New Roman"/>
                <w:szCs w:val="28"/>
              </w:rPr>
              <w:t>а</w:t>
            </w:r>
            <w:r w:rsidRPr="00055647">
              <w:rPr>
                <w:rFonts w:cs="Times New Roman"/>
                <w:szCs w:val="28"/>
              </w:rPr>
              <w:t>зовательных организациях г. Сочи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szCs w:val="28"/>
              </w:rPr>
            </w:pPr>
            <w:r w:rsidRPr="00055647">
              <w:rPr>
                <w:rFonts w:ascii="Times New Roman" w:hAnsi="Times New Roman"/>
                <w:szCs w:val="28"/>
              </w:rPr>
              <w:t>В настоящее время в системе о</w:t>
            </w:r>
            <w:r w:rsidRPr="00055647">
              <w:rPr>
                <w:rFonts w:ascii="Times New Roman" w:hAnsi="Times New Roman"/>
                <w:szCs w:val="28"/>
              </w:rPr>
              <w:t>б</w:t>
            </w:r>
            <w:r w:rsidRPr="00055647">
              <w:rPr>
                <w:rFonts w:ascii="Times New Roman" w:hAnsi="Times New Roman"/>
                <w:szCs w:val="28"/>
              </w:rPr>
              <w:t>разования  города Сочи отсутствуют действенные модели, варианты и м</w:t>
            </w:r>
            <w:r w:rsidRPr="00055647">
              <w:rPr>
                <w:rFonts w:ascii="Times New Roman" w:hAnsi="Times New Roman"/>
                <w:szCs w:val="28"/>
              </w:rPr>
              <w:t>е</w:t>
            </w:r>
            <w:r w:rsidRPr="00055647">
              <w:rPr>
                <w:rFonts w:ascii="Times New Roman" w:hAnsi="Times New Roman"/>
                <w:szCs w:val="28"/>
              </w:rPr>
              <w:t>ханизмы, позволяющие влиять на пр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>фессиональный выбор выпускников, привлекать молодых педагогов в обр</w:t>
            </w:r>
            <w:r w:rsidRPr="00055647">
              <w:rPr>
                <w:rFonts w:ascii="Times New Roman" w:hAnsi="Times New Roman"/>
                <w:szCs w:val="28"/>
              </w:rPr>
              <w:t>а</w:t>
            </w:r>
            <w:r w:rsidRPr="00055647">
              <w:rPr>
                <w:rFonts w:ascii="Times New Roman" w:hAnsi="Times New Roman"/>
                <w:szCs w:val="28"/>
              </w:rPr>
              <w:t>зовательные организации края и сп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>собствовать их закреплению в педаг</w:t>
            </w:r>
            <w:r w:rsidRPr="00055647">
              <w:rPr>
                <w:rFonts w:ascii="Times New Roman" w:hAnsi="Times New Roman"/>
                <w:szCs w:val="28"/>
              </w:rPr>
              <w:t>о</w:t>
            </w:r>
            <w:r w:rsidRPr="00055647">
              <w:rPr>
                <w:rFonts w:ascii="Times New Roman" w:hAnsi="Times New Roman"/>
                <w:szCs w:val="28"/>
              </w:rPr>
              <w:t xml:space="preserve">гической профессии. </w:t>
            </w:r>
          </w:p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color w:val="000000"/>
                <w:szCs w:val="28"/>
              </w:rPr>
            </w:pPr>
            <w:r w:rsidRPr="00055647">
              <w:rPr>
                <w:rFonts w:ascii="Times New Roman" w:hAnsi="Times New Roman"/>
                <w:color w:val="000000"/>
                <w:szCs w:val="28"/>
              </w:rPr>
              <w:t>Инновационный проект предпол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а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гает разработку и реализацию системы различных видов деятельности (мер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приятий), в которые  будут вовлечены целевые группы инновационного пр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екта: школьники, студенты и молодые педагоги. Цели и содержание данных мероприятий, видов деятельности должны быть направлены на развитие у субъектов предлагаемой деятельн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сти «предметно-функциональных» п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о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требностей, формирование деятел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ь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ностных мотивов, поискового повед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е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t>ния и осознание личностных смыслов.</w:t>
            </w:r>
          </w:p>
          <w:p w:rsidR="00055647" w:rsidRPr="00CB0D4F" w:rsidRDefault="00055647" w:rsidP="00870C9C">
            <w:pPr>
              <w:shd w:val="clear" w:color="auto" w:fill="FFFFFF"/>
              <w:ind w:right="1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Авторы проекта предлагают ор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гинальную композицию видов де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тельности, часть из которых уже успешно была реализована в других моделях, но в других комбинациях и с </w:t>
            </w:r>
            <w:r w:rsidRPr="00CB0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другими акцентами.</w:t>
            </w:r>
            <w:r w:rsidRPr="00CB0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ская значимость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/>
                <w:sz w:val="28"/>
                <w:szCs w:val="28"/>
              </w:rPr>
              <w:t>Заявленные инновационные продукты будут содержать технологические оп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и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сания и рекомендации, которые позв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о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лят любому субъекту профессионал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ь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ного сообщества использовать их в собственной деятельности для реш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е</w:t>
            </w:r>
            <w:r w:rsidRPr="00055647">
              <w:rPr>
                <w:rFonts w:ascii="Times New Roman" w:hAnsi="Times New Roman"/>
                <w:sz w:val="28"/>
                <w:szCs w:val="28"/>
              </w:rPr>
              <w:t>ния схожих задач.</w:t>
            </w:r>
          </w:p>
        </w:tc>
      </w:tr>
      <w:tr w:rsidR="00E26B21" w:rsidRPr="00634BAC" w:rsidTr="00701F69">
        <w:tc>
          <w:tcPr>
            <w:tcW w:w="709" w:type="dxa"/>
          </w:tcPr>
          <w:p w:rsidR="00E26B21" w:rsidRPr="00337ACC" w:rsidRDefault="00E26B2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26B21" w:rsidRPr="00634BAC" w:rsidRDefault="00E26B21" w:rsidP="00525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деятельности 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525774" w:rsidRPr="002213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</w:tcPr>
          <w:p w:rsidR="002213AE" w:rsidRPr="002213AE" w:rsidRDefault="002213AE" w:rsidP="002213AE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механизмов развития кадрового потенциала муниципал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образовательной системы.</w:t>
            </w:r>
          </w:p>
          <w:p w:rsidR="00E26B21" w:rsidRPr="002213AE" w:rsidRDefault="002213AE" w:rsidP="002213AE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34"/>
              <w:jc w:val="both"/>
              <w:rPr>
                <w:b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программных м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роприятий по развитию кадрового потенциала образовательной сист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по выделенным приоритетным направлениям.</w:t>
            </w:r>
          </w:p>
        </w:tc>
      </w:tr>
    </w:tbl>
    <w:p w:rsidR="00701F69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759" w:rsidRPr="00B0240F" w:rsidRDefault="007C3EBC" w:rsidP="0065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0F">
        <w:rPr>
          <w:rFonts w:ascii="Times New Roman" w:hAnsi="Times New Roman" w:cs="Times New Roman"/>
          <w:b/>
          <w:sz w:val="28"/>
          <w:szCs w:val="28"/>
        </w:rPr>
        <w:t>План работы краевой инновационной площадки на 201</w:t>
      </w:r>
      <w:r w:rsidR="00525774">
        <w:rPr>
          <w:rFonts w:ascii="Times New Roman" w:hAnsi="Times New Roman" w:cs="Times New Roman"/>
          <w:b/>
          <w:sz w:val="28"/>
          <w:szCs w:val="28"/>
        </w:rPr>
        <w:t>8</w:t>
      </w:r>
      <w:r w:rsidRPr="00B0240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359B0" w:rsidRPr="00B0240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004"/>
      </w:tblGrid>
      <w:tr w:rsidR="007C3EBC" w:rsidRPr="00B0240F" w:rsidTr="00B0240F">
        <w:tc>
          <w:tcPr>
            <w:tcW w:w="7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7C3EBC" w:rsidRPr="00B0240F" w:rsidTr="00173855">
        <w:tc>
          <w:tcPr>
            <w:tcW w:w="704" w:type="dxa"/>
            <w:shd w:val="clear" w:color="auto" w:fill="auto"/>
          </w:tcPr>
          <w:p w:rsidR="007C3EBC" w:rsidRPr="007C5AB1" w:rsidRDefault="007C3EBC" w:rsidP="007C5AB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C3EBC" w:rsidRPr="00896182" w:rsidRDefault="00B0240F" w:rsidP="00B02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A06069" w:rsidRPr="00896182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сохранности 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рового состава молодых педагогов в образовател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ных организациях города</w:t>
            </w:r>
          </w:p>
        </w:tc>
        <w:tc>
          <w:tcPr>
            <w:tcW w:w="2268" w:type="dxa"/>
            <w:shd w:val="clear" w:color="auto" w:fill="auto"/>
          </w:tcPr>
          <w:p w:rsidR="007C3EBC" w:rsidRPr="00896182" w:rsidRDefault="00E0662F" w:rsidP="00B02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сентябрь - 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3004" w:type="dxa"/>
            <w:shd w:val="clear" w:color="auto" w:fill="auto"/>
          </w:tcPr>
          <w:p w:rsidR="007C3EBC" w:rsidRPr="00B0240F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База данных для ос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ществления адресного методического сопр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вождения</w:t>
            </w:r>
          </w:p>
        </w:tc>
      </w:tr>
      <w:tr w:rsidR="00E26B21" w:rsidRPr="00B0240F" w:rsidTr="00173855">
        <w:tc>
          <w:tcPr>
            <w:tcW w:w="704" w:type="dxa"/>
            <w:shd w:val="clear" w:color="auto" w:fill="auto"/>
          </w:tcPr>
          <w:p w:rsidR="00E26B21" w:rsidRPr="007C5AB1" w:rsidRDefault="00E26B21" w:rsidP="007C5AB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26B21" w:rsidRPr="002213AE" w:rsidRDefault="006A65E4" w:rsidP="006A65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Анкетирование молодых педагогов с целью выявл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 проблем в процессе профессиональной адапт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268" w:type="dxa"/>
            <w:shd w:val="clear" w:color="auto" w:fill="auto"/>
          </w:tcPr>
          <w:p w:rsidR="00E26B21" w:rsidRPr="002213AE" w:rsidRDefault="002213A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004" w:type="dxa"/>
            <w:shd w:val="clear" w:color="auto" w:fill="auto"/>
          </w:tcPr>
          <w:p w:rsidR="00E26B21" w:rsidRPr="002213AE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Актуальная информ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ция для осуществл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 адресного метод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ческого сопровожд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корректировки программных мер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3B70" w:rsidRPr="002213AE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5C5DC8" w:rsidRPr="00896182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896182" w:rsidRDefault="005C5DC8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Корректировка учебного плана для клас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сов соц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ально-педагоги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профиля</w:t>
            </w:r>
          </w:p>
        </w:tc>
        <w:tc>
          <w:tcPr>
            <w:tcW w:w="2268" w:type="dxa"/>
          </w:tcPr>
          <w:p w:rsidR="005C5DC8" w:rsidRPr="00896182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3004" w:type="dxa"/>
          </w:tcPr>
          <w:p w:rsidR="005C5DC8" w:rsidRPr="00896182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Обновленный учебный план</w:t>
            </w:r>
          </w:p>
        </w:tc>
      </w:tr>
      <w:tr w:rsidR="005C5DC8" w:rsidRPr="002213AE" w:rsidTr="00B0240F">
        <w:tc>
          <w:tcPr>
            <w:tcW w:w="704" w:type="dxa"/>
          </w:tcPr>
          <w:p w:rsidR="005C5DC8" w:rsidRPr="00896182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896182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Корректировка основной образовательной про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 на ступени сред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>него общего (полного) о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разования в соответ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ствии с обновленным учебным </w:t>
            </w:r>
            <w:r w:rsidRPr="008961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планом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 xml:space="preserve"> (в пилотных шк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708" w:rsidRPr="00896182">
              <w:rPr>
                <w:rFonts w:ascii="Times New Roman" w:hAnsi="Times New Roman" w:cs="Times New Roman"/>
                <w:sz w:val="28"/>
                <w:szCs w:val="28"/>
              </w:rPr>
              <w:t>лах)</w:t>
            </w:r>
          </w:p>
        </w:tc>
        <w:tc>
          <w:tcPr>
            <w:tcW w:w="2268" w:type="dxa"/>
          </w:tcPr>
          <w:p w:rsidR="005C5DC8" w:rsidRPr="00896182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март-июнь</w:t>
            </w:r>
          </w:p>
        </w:tc>
        <w:tc>
          <w:tcPr>
            <w:tcW w:w="3004" w:type="dxa"/>
          </w:tcPr>
          <w:p w:rsidR="005C5DC8" w:rsidRPr="00896182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182">
              <w:rPr>
                <w:rFonts w:ascii="Times New Roman" w:hAnsi="Times New Roman" w:cs="Times New Roman"/>
                <w:sz w:val="28"/>
                <w:szCs w:val="28"/>
              </w:rPr>
              <w:t>Обновленная ООП</w:t>
            </w:r>
          </w:p>
        </w:tc>
      </w:tr>
      <w:tr w:rsidR="00E0662F" w:rsidRPr="00B0240F" w:rsidTr="00B0240F">
        <w:tc>
          <w:tcPr>
            <w:tcW w:w="704" w:type="dxa"/>
          </w:tcPr>
          <w:p w:rsidR="00E0662F" w:rsidRPr="007C5AB1" w:rsidRDefault="00E0662F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0662F" w:rsidRPr="002213AE" w:rsidRDefault="00E0662F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Корректировка дополн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тельной комплексной 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щеобразовательной общ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развивающей программы «Педагогический клуб» для учащихся, планирующих поступать на педагогич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ские специальности, не я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ляющихся учащимися классов социально-педагогического профиля </w:t>
            </w:r>
          </w:p>
        </w:tc>
        <w:tc>
          <w:tcPr>
            <w:tcW w:w="2268" w:type="dxa"/>
          </w:tcPr>
          <w:p w:rsidR="00E0662F" w:rsidRPr="002213AE" w:rsidRDefault="00E0662F" w:rsidP="00A0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январь-август</w:t>
            </w:r>
          </w:p>
        </w:tc>
        <w:tc>
          <w:tcPr>
            <w:tcW w:w="3004" w:type="dxa"/>
          </w:tcPr>
          <w:p w:rsidR="00E0662F" w:rsidRPr="00B0240F" w:rsidRDefault="00E0662F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Дополнительная 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щеобразовательная общеразвивающая программа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2213AE" w:rsidRDefault="00E0662F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Корректировка/</w:t>
            </w:r>
            <w:r w:rsidR="005C5DC8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профильных </w:t>
            </w:r>
            <w:r w:rsidR="00485708"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смен летних 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лагерей для учащихся, ориентирова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213AE" w:rsidRPr="002213AE">
              <w:rPr>
                <w:rFonts w:ascii="Times New Roman" w:hAnsi="Times New Roman" w:cs="Times New Roman"/>
                <w:sz w:val="28"/>
                <w:szCs w:val="28"/>
              </w:rPr>
              <w:t>ных на педагогические профессии</w:t>
            </w:r>
          </w:p>
        </w:tc>
        <w:tc>
          <w:tcPr>
            <w:tcW w:w="2268" w:type="dxa"/>
          </w:tcPr>
          <w:p w:rsidR="005C5DC8" w:rsidRPr="002213AE" w:rsidRDefault="002213AE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5C5DC8" w:rsidRPr="002213AE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  <w:tc>
          <w:tcPr>
            <w:tcW w:w="3004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Программы профил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ных лагерей</w:t>
            </w:r>
          </w:p>
        </w:tc>
      </w:tr>
      <w:tr w:rsidR="002E1442" w:rsidRPr="00B0240F" w:rsidTr="00B0240F">
        <w:tc>
          <w:tcPr>
            <w:tcW w:w="704" w:type="dxa"/>
          </w:tcPr>
          <w:p w:rsidR="002E1442" w:rsidRPr="007C5AB1" w:rsidRDefault="002E1442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E1442" w:rsidRPr="002213AE" w:rsidRDefault="002E144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о проведении мотивацио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конкурсов, акций</w:t>
            </w:r>
          </w:p>
        </w:tc>
        <w:tc>
          <w:tcPr>
            <w:tcW w:w="2268" w:type="dxa"/>
          </w:tcPr>
          <w:p w:rsidR="002E1442" w:rsidRDefault="002E144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2E1442" w:rsidRPr="002213AE" w:rsidRDefault="002E144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приказы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Default="0089618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обобщение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ченных результатов</w:t>
            </w:r>
          </w:p>
        </w:tc>
        <w:tc>
          <w:tcPr>
            <w:tcW w:w="2268" w:type="dxa"/>
          </w:tcPr>
          <w:p w:rsidR="00896182" w:rsidRDefault="00896182" w:rsidP="00584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 следующих проектных шагов</w:t>
            </w:r>
          </w:p>
        </w:tc>
      </w:tr>
      <w:tr w:rsidR="00896182" w:rsidRPr="00B0240F" w:rsidTr="00B0240F">
        <w:tc>
          <w:tcPr>
            <w:tcW w:w="9520" w:type="dxa"/>
            <w:gridSpan w:val="4"/>
          </w:tcPr>
          <w:p w:rsidR="00896182" w:rsidRPr="00B0240F" w:rsidRDefault="00896182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деятельность</w:t>
            </w:r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221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фильных смен (социально-педагогического профиля) на базе школ и организ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ций дополнительного обр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Отчет о работе пр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фильного </w:t>
            </w: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лагеря, программа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щихся классов социально-педагогического профиля в работе «Детского жюри» финалов городских ко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курсов профессионального мастерства: </w:t>
            </w:r>
          </w:p>
          <w:p w:rsidR="00896182" w:rsidRPr="002213AE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«Учитель года Сочи – 2018», </w:t>
            </w:r>
          </w:p>
          <w:p w:rsidR="00896182" w:rsidRPr="002213AE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«Сердце отдаю детям»,  «Самый классный клас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ный», </w:t>
            </w:r>
          </w:p>
          <w:p w:rsidR="00896182" w:rsidRPr="002213AE" w:rsidRDefault="00896182" w:rsidP="00F134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«Воспитатель года Сочи – 2019»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F1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182" w:rsidRPr="002213AE" w:rsidRDefault="00896182" w:rsidP="00F13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предста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лений школьников о профессиональных компетентностях пед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гога, пробы в  эк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пертной деятельности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ной комплексной общео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разовательной общеразв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вающей программы «Пед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гогический клуб» для уч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щихся, планирующих п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ступать на педагогические специальности, не явля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щихся учащимися классов социально-педагогического профиля (на базе ЦДОД «СИБ»)</w:t>
            </w:r>
          </w:p>
        </w:tc>
        <w:tc>
          <w:tcPr>
            <w:tcW w:w="2268" w:type="dxa"/>
          </w:tcPr>
          <w:p w:rsidR="00896182" w:rsidRPr="002213AE" w:rsidRDefault="00896182" w:rsidP="00CC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Расширение предста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лений школьников о профессиональных компетентностях пед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гога, первые профе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сиональные пробы 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щихся классов социально-педагогического профиля в мотивационных меропри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тиях  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C7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Городская научно-педагогическая конфере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ция «Первые шаги в науку» (секции «Педагогика» и «Психология»)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Исследовательские и проектные работы учащихся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E1442" w:rsidRDefault="00896182" w:rsidP="002E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видеороликов или «селфи»-роликов «Педагог – профессия будущего» (обязательное участие в конкурсе для учащихся, поступающих по целевому набору) </w:t>
            </w:r>
          </w:p>
        </w:tc>
        <w:tc>
          <w:tcPr>
            <w:tcW w:w="2268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004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лы, приказы УОН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в общеобразовател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ных организациях «Сто тысяч почему»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Материалы акции, размещенные на са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тах ОО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E1442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Конкурс эссе «Педагогика – это классно</w:t>
            </w:r>
            <w:r w:rsidR="00CB0D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май-сентябрь</w:t>
            </w:r>
          </w:p>
        </w:tc>
        <w:tc>
          <w:tcPr>
            <w:tcW w:w="3004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Приказы УОН, пол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жение о конкурсе, конкурсные матери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организациях Дня Дублера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Фотоотчеты, пресс-релизы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Городской конкурс на лучшее поздравление уч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телям, посвященный Дню Учителя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август-октябрь </w:t>
            </w:r>
          </w:p>
        </w:tc>
        <w:tc>
          <w:tcPr>
            <w:tcW w:w="3004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Приказы УОН, пол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жение о конкурсе, 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дентов социально-педагогического факульт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та в семинарах МУО СЦРО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 плану МУО СЦРО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Повышение методич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ской компетенции студентов, готовности к преподаванию в школе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посещения студентами социально-педагогического факульт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та СГУ конкурсных мер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приятий городских пр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фессиональных конкурсов 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УОН, </w:t>
            </w:r>
          </w:p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МУО СЦРО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Повышение професс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ональной компетенции студентов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дентов СПФ СГУ в жюри мотивационных конкурсов для учащихся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2213AE" w:rsidRDefault="00896182" w:rsidP="00F94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Получение опыта 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боты экспертами</w:t>
            </w:r>
          </w:p>
        </w:tc>
      </w:tr>
      <w:tr w:rsidR="00896182" w:rsidRPr="002213AE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горо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ском конкурсе «Учитель года»</w:t>
            </w:r>
          </w:p>
        </w:tc>
        <w:tc>
          <w:tcPr>
            <w:tcW w:w="2268" w:type="dxa"/>
          </w:tcPr>
          <w:p w:rsidR="00896182" w:rsidRPr="002213AE" w:rsidRDefault="00896182" w:rsidP="00AB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2213AE" w:rsidTr="00B0240F">
        <w:tc>
          <w:tcPr>
            <w:tcW w:w="704" w:type="dxa"/>
          </w:tcPr>
          <w:p w:rsidR="00896182" w:rsidRPr="002213AE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горо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ских конкурсах «Социал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ный педагог года» и «П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дагог-психолог года»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по плану ЦПДК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2213AE" w:rsidTr="00B0240F">
        <w:tc>
          <w:tcPr>
            <w:tcW w:w="704" w:type="dxa"/>
          </w:tcPr>
          <w:p w:rsidR="00896182" w:rsidRPr="002213AE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краевом конкурсе «Педагогический дебют» (ПДО, учитель ОО, преподаватель СПО)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2213AE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краевом Семеновском слете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Материалы слета</w:t>
            </w:r>
          </w:p>
        </w:tc>
      </w:tr>
      <w:tr w:rsidR="00896182" w:rsidRPr="002213AE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горо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ском конкурсе «Воспит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тель года»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Конкурсные матери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2213AE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лодых педагогов в метод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ческих мероприятиях МУО СЦРО</w:t>
            </w:r>
          </w:p>
        </w:tc>
        <w:tc>
          <w:tcPr>
            <w:tcW w:w="2268" w:type="dxa"/>
          </w:tcPr>
          <w:p w:rsidR="00896182" w:rsidRPr="002213AE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2213AE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Методические матер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алы, развитие профе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сиональных компете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13AE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481C5A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Апробация модели тьюто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 xml:space="preserve">ского сопровождения на 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базе пилотных школ (пр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должение)</w:t>
            </w:r>
          </w:p>
        </w:tc>
        <w:tc>
          <w:tcPr>
            <w:tcW w:w="2268" w:type="dxa"/>
          </w:tcPr>
          <w:p w:rsidR="00896182" w:rsidRPr="00481C5A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январь-декабрь</w:t>
            </w:r>
          </w:p>
        </w:tc>
        <w:tc>
          <w:tcPr>
            <w:tcW w:w="3004" w:type="dxa"/>
          </w:tcPr>
          <w:p w:rsidR="00896182" w:rsidRPr="00481C5A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Методические рек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мендации</w:t>
            </w:r>
          </w:p>
          <w:p w:rsidR="00896182" w:rsidRPr="00481C5A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/>
                <w:sz w:val="24"/>
                <w:szCs w:val="24"/>
              </w:rPr>
              <w:t>Диагностические, анал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и</w:t>
            </w:r>
            <w:r w:rsidRPr="00481C5A">
              <w:rPr>
                <w:rFonts w:ascii="Times New Roman" w:hAnsi="Times New Roman"/>
                <w:sz w:val="24"/>
                <w:szCs w:val="24"/>
              </w:rPr>
              <w:lastRenderedPageBreak/>
              <w:t>тические и экспертные м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териалы, иллюстриру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ю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щие динамику результатов в аспекте создания усл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о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вий для успешной адапт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а</w:t>
            </w:r>
            <w:r w:rsidRPr="00481C5A">
              <w:rPr>
                <w:rFonts w:ascii="Times New Roman" w:hAnsi="Times New Roman"/>
                <w:sz w:val="24"/>
                <w:szCs w:val="24"/>
              </w:rPr>
              <w:t>ции в профессии  молодых специалистов</w:t>
            </w:r>
          </w:p>
        </w:tc>
      </w:tr>
      <w:tr w:rsidR="00896182" w:rsidRPr="00B0240F" w:rsidTr="00B0240F">
        <w:tc>
          <w:tcPr>
            <w:tcW w:w="9520" w:type="dxa"/>
            <w:gridSpan w:val="4"/>
          </w:tcPr>
          <w:p w:rsidR="00896182" w:rsidRPr="00B0240F" w:rsidRDefault="00896182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Методическая деятельность</w:t>
            </w:r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B0240F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корректировки/ разработки учебного плана и основной образо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вательной программы на ступени среднего общего (полного) образования</w:t>
            </w:r>
          </w:p>
        </w:tc>
        <w:tc>
          <w:tcPr>
            <w:tcW w:w="2268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004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Методические рек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мендации по разрабо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ке содержания учебн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 плана и ООП 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B0240F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Экспертиза основных об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разовательных программ пилотных школ на сту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пени среднего общего (полного) образования </w:t>
            </w:r>
          </w:p>
        </w:tc>
        <w:tc>
          <w:tcPr>
            <w:tcW w:w="2268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004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Рецензии</w:t>
            </w:r>
          </w:p>
        </w:tc>
      </w:tr>
      <w:tr w:rsidR="00896182" w:rsidRPr="002E1442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E1442" w:rsidRDefault="00896182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орган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зации профессиональных проб учащихся классов с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циально-педагогического профиля в период летних каникул </w:t>
            </w:r>
          </w:p>
        </w:tc>
        <w:tc>
          <w:tcPr>
            <w:tcW w:w="2268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</w:p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96182" w:rsidRPr="002E1442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213AE" w:rsidRDefault="00896182" w:rsidP="00584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о проведении мотивацио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конкурсов, акций</w:t>
            </w:r>
          </w:p>
        </w:tc>
        <w:tc>
          <w:tcPr>
            <w:tcW w:w="2268" w:type="dxa"/>
          </w:tcPr>
          <w:p w:rsidR="00896182" w:rsidRDefault="00896182" w:rsidP="00584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96182" w:rsidRPr="002213AE" w:rsidRDefault="00896182" w:rsidP="00584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Положения, приказы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2E1442" w:rsidRDefault="00896182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2E1442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Семинар/конференция по организации летней пед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гогической практики ст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дентов социально-педагогического факульт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та СГУ</w:t>
            </w:r>
          </w:p>
        </w:tc>
        <w:tc>
          <w:tcPr>
            <w:tcW w:w="2268" w:type="dxa"/>
          </w:tcPr>
          <w:p w:rsidR="00896182" w:rsidRPr="002E1442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04" w:type="dxa"/>
          </w:tcPr>
          <w:p w:rsidR="00896182" w:rsidRPr="00B0240F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Выработка общих тр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бований к проведению летней педагогической практике, участию студентов в образов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тельной деятельности, оформлению докуме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1442">
              <w:rPr>
                <w:rFonts w:ascii="Times New Roman" w:hAnsi="Times New Roman" w:cs="Times New Roman"/>
                <w:sz w:val="28"/>
                <w:szCs w:val="28"/>
              </w:rPr>
              <w:t>тации</w:t>
            </w:r>
          </w:p>
        </w:tc>
      </w:tr>
      <w:tr w:rsidR="00896182" w:rsidRPr="00B0240F" w:rsidTr="00B0240F">
        <w:tc>
          <w:tcPr>
            <w:tcW w:w="9520" w:type="dxa"/>
            <w:gridSpan w:val="4"/>
          </w:tcPr>
          <w:p w:rsidR="00896182" w:rsidRPr="00B0240F" w:rsidRDefault="00896182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Трансляционная деятельность</w:t>
            </w:r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</w:tr>
      <w:tr w:rsidR="00896182" w:rsidRPr="00481C5A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481C5A" w:rsidRDefault="00896182" w:rsidP="00FA0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Семинар «Презентация классов социально-педагогического профиля и «Педагогического клуба»</w:t>
            </w:r>
          </w:p>
        </w:tc>
        <w:tc>
          <w:tcPr>
            <w:tcW w:w="2268" w:type="dxa"/>
          </w:tcPr>
          <w:p w:rsidR="00896182" w:rsidRPr="00481C5A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896182" w:rsidRPr="00481C5A" w:rsidRDefault="00896182" w:rsidP="00E6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Материалы семинара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481C5A" w:rsidRDefault="00896182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481C5A" w:rsidRDefault="00896182" w:rsidP="00FA05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Экспертно-аналитический семинар по подведению 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промежуточных итогов р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ализации проекта</w:t>
            </w:r>
          </w:p>
        </w:tc>
        <w:tc>
          <w:tcPr>
            <w:tcW w:w="2268" w:type="dxa"/>
          </w:tcPr>
          <w:p w:rsidR="00896182" w:rsidRPr="00481C5A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004" w:type="dxa"/>
          </w:tcPr>
          <w:p w:rsidR="00896182" w:rsidRPr="00481C5A" w:rsidRDefault="00896182" w:rsidP="00E64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sz w:val="28"/>
                <w:szCs w:val="28"/>
              </w:rPr>
              <w:t>Материалы семинара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B0240F" w:rsidRDefault="00896182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Освещение реализации проекта на сайтах УОН, МУО СЦРО, ОО и в сре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ствах массовой информ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268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004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Статьи, новостные сюжеты, фотоотчеты, пресс-релизы (пост-релизы)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B0240F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классов соц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ально-педагогического профиля и «Педагогич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ского клуба» на выставке-конференции «Сделай свой выбор» </w:t>
            </w:r>
          </w:p>
        </w:tc>
        <w:tc>
          <w:tcPr>
            <w:tcW w:w="2268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4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Презентационные 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териалы</w:t>
            </w:r>
          </w:p>
        </w:tc>
      </w:tr>
      <w:tr w:rsidR="00896182" w:rsidRPr="00B0240F" w:rsidTr="00B0240F">
        <w:tc>
          <w:tcPr>
            <w:tcW w:w="704" w:type="dxa"/>
          </w:tcPr>
          <w:p w:rsidR="00896182" w:rsidRPr="007C5AB1" w:rsidRDefault="00896182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96182" w:rsidRPr="00B0240F" w:rsidRDefault="00896182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диссеминационных сем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наров по апробации мод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лей тьюторского сопр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вождения молодых спец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алистов</w:t>
            </w:r>
          </w:p>
        </w:tc>
        <w:tc>
          <w:tcPr>
            <w:tcW w:w="2268" w:type="dxa"/>
          </w:tcPr>
          <w:p w:rsidR="00896182" w:rsidRPr="00B0240F" w:rsidRDefault="00896182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Август-декабрь</w:t>
            </w:r>
          </w:p>
        </w:tc>
        <w:tc>
          <w:tcPr>
            <w:tcW w:w="3004" w:type="dxa"/>
          </w:tcPr>
          <w:p w:rsidR="00896182" w:rsidRPr="00B0240F" w:rsidRDefault="00896182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профе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сиональному сообщ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ству вариантов сопр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вождения молодых специалистов, презе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тационные материалы</w:t>
            </w:r>
          </w:p>
        </w:tc>
      </w:tr>
    </w:tbl>
    <w:p w:rsidR="00C473EC" w:rsidRDefault="00C473EC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C5AB1" w:rsidRDefault="007C5AB1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01F69" w:rsidRDefault="00701F69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E8201C" w:rsidRDefault="007359B0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="00880EEF">
        <w:rPr>
          <w:rFonts w:ascii="Times New Roman" w:hAnsi="Times New Roman" w:cs="Times New Roman"/>
          <w:sz w:val="28"/>
          <w:szCs w:val="28"/>
        </w:rPr>
        <w:t>- название подраздел</w:t>
      </w:r>
      <w:r w:rsidR="009E33BE">
        <w:rPr>
          <w:rFonts w:ascii="Times New Roman" w:hAnsi="Times New Roman" w:cs="Times New Roman"/>
          <w:sz w:val="28"/>
          <w:szCs w:val="28"/>
        </w:rPr>
        <w:t>ов плана достаточно условны. П</w:t>
      </w:r>
      <w:r w:rsidR="00880EEF">
        <w:rPr>
          <w:rFonts w:ascii="Times New Roman" w:hAnsi="Times New Roman" w:cs="Times New Roman"/>
          <w:sz w:val="28"/>
          <w:szCs w:val="28"/>
        </w:rPr>
        <w:t xml:space="preserve">росим сохранить данную </w:t>
      </w:r>
      <w:r w:rsidR="00684E49">
        <w:rPr>
          <w:rFonts w:ascii="Times New Roman" w:hAnsi="Times New Roman" w:cs="Times New Roman"/>
          <w:sz w:val="28"/>
          <w:szCs w:val="28"/>
        </w:rPr>
        <w:t>структуру</w:t>
      </w:r>
      <w:r w:rsidR="00880EEF">
        <w:rPr>
          <w:rFonts w:ascii="Times New Roman" w:hAnsi="Times New Roman" w:cs="Times New Roman"/>
          <w:sz w:val="28"/>
          <w:szCs w:val="28"/>
        </w:rPr>
        <w:t>, та</w:t>
      </w:r>
      <w:r w:rsidR="00684E49">
        <w:rPr>
          <w:rFonts w:ascii="Times New Roman" w:hAnsi="Times New Roman" w:cs="Times New Roman"/>
          <w:sz w:val="28"/>
          <w:szCs w:val="28"/>
        </w:rPr>
        <w:t>к</w:t>
      </w:r>
      <w:r w:rsidR="00880EEF">
        <w:rPr>
          <w:rFonts w:ascii="Times New Roman" w:hAnsi="Times New Roman" w:cs="Times New Roman"/>
          <w:sz w:val="28"/>
          <w:szCs w:val="28"/>
        </w:rPr>
        <w:t xml:space="preserve"> как это позволит нам создать единый план работы КИП на год</w:t>
      </w:r>
      <w:r w:rsidR="009E33BE">
        <w:rPr>
          <w:rFonts w:ascii="Times New Roman" w:hAnsi="Times New Roman" w:cs="Times New Roman"/>
          <w:sz w:val="28"/>
          <w:szCs w:val="28"/>
        </w:rPr>
        <w:t xml:space="preserve"> </w:t>
      </w:r>
      <w:r w:rsidR="00110851">
        <w:rPr>
          <w:rFonts w:ascii="Times New Roman" w:hAnsi="Times New Roman" w:cs="Times New Roman"/>
          <w:sz w:val="28"/>
          <w:szCs w:val="28"/>
        </w:rPr>
        <w:t>и выкла</w:t>
      </w:r>
      <w:r w:rsidR="00684E49">
        <w:rPr>
          <w:rFonts w:ascii="Times New Roman" w:hAnsi="Times New Roman" w:cs="Times New Roman"/>
          <w:sz w:val="28"/>
          <w:szCs w:val="28"/>
        </w:rPr>
        <w:t>дывать ежемесячный план трансляции опыта на сайт.</w:t>
      </w:r>
    </w:p>
    <w:p w:rsidR="007C3EBC" w:rsidRDefault="00E8201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Диагностическая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4BDC">
        <w:rPr>
          <w:rFonts w:ascii="Times New Roman" w:hAnsi="Times New Roman" w:cs="Times New Roman"/>
          <w:sz w:val="28"/>
          <w:szCs w:val="28"/>
        </w:rPr>
        <w:t>психолого-педагогические исслед</w:t>
      </w:r>
      <w:r w:rsidR="004B4BDC">
        <w:rPr>
          <w:rFonts w:ascii="Times New Roman" w:hAnsi="Times New Roman" w:cs="Times New Roman"/>
          <w:sz w:val="28"/>
          <w:szCs w:val="28"/>
        </w:rPr>
        <w:t>о</w:t>
      </w:r>
      <w:r w:rsidR="004B4BDC">
        <w:rPr>
          <w:rFonts w:ascii="Times New Roman" w:hAnsi="Times New Roman" w:cs="Times New Roman"/>
          <w:sz w:val="28"/>
          <w:szCs w:val="28"/>
        </w:rPr>
        <w:t xml:space="preserve">вания, мониторинг, </w:t>
      </w:r>
      <w:r w:rsidR="000F6447">
        <w:rPr>
          <w:rFonts w:ascii="Times New Roman" w:hAnsi="Times New Roman" w:cs="Times New Roman"/>
          <w:sz w:val="28"/>
          <w:szCs w:val="28"/>
        </w:rPr>
        <w:t>анализ образовательной</w:t>
      </w:r>
      <w:r w:rsidR="004B4BDC">
        <w:rPr>
          <w:rFonts w:ascii="Times New Roman" w:hAnsi="Times New Roman" w:cs="Times New Roman"/>
          <w:sz w:val="28"/>
          <w:szCs w:val="28"/>
        </w:rPr>
        <w:t xml:space="preserve"> среды, условий и т.п.</w:t>
      </w:r>
    </w:p>
    <w:p w:rsidR="004B4BDC" w:rsidRDefault="004B4BD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Теоретическая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разработка моделей, систем, алгоритмов</w:t>
      </w:r>
      <w:r w:rsidR="00D25DB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880EEF" w:rsidRDefault="00880EEF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4</w:t>
      </w:r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8E9">
        <w:rPr>
          <w:rFonts w:ascii="Times New Roman" w:hAnsi="Times New Roman" w:cs="Times New Roman"/>
          <w:sz w:val="28"/>
          <w:szCs w:val="28"/>
        </w:rPr>
        <w:t xml:space="preserve"> </w:t>
      </w:r>
      <w:r w:rsidR="002B28FD">
        <w:rPr>
          <w:rFonts w:ascii="Times New Roman" w:hAnsi="Times New Roman" w:cs="Times New Roman"/>
          <w:sz w:val="28"/>
          <w:szCs w:val="28"/>
        </w:rPr>
        <w:t>проведение мероприятий в рамках ре</w:t>
      </w:r>
      <w:r w:rsidR="002B28FD">
        <w:rPr>
          <w:rFonts w:ascii="Times New Roman" w:hAnsi="Times New Roman" w:cs="Times New Roman"/>
          <w:sz w:val="28"/>
          <w:szCs w:val="28"/>
        </w:rPr>
        <w:t>а</w:t>
      </w:r>
      <w:r w:rsidR="002B28FD">
        <w:rPr>
          <w:rFonts w:ascii="Times New Roman" w:hAnsi="Times New Roman" w:cs="Times New Roman"/>
          <w:sz w:val="28"/>
          <w:szCs w:val="28"/>
        </w:rPr>
        <w:t>лизации проекта (программы).</w:t>
      </w:r>
    </w:p>
    <w:p w:rsidR="002B28FD" w:rsidRDefault="006B25D4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Методич</w:t>
      </w:r>
      <w:r w:rsidR="00C2619D" w:rsidRPr="00701F69">
        <w:rPr>
          <w:rFonts w:ascii="Times New Roman" w:hAnsi="Times New Roman" w:cs="Times New Roman"/>
          <w:i/>
          <w:sz w:val="28"/>
          <w:szCs w:val="28"/>
        </w:rPr>
        <w:t>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619D">
        <w:rPr>
          <w:rFonts w:ascii="Times New Roman" w:hAnsi="Times New Roman" w:cs="Times New Roman"/>
          <w:sz w:val="28"/>
          <w:szCs w:val="28"/>
        </w:rPr>
        <w:t xml:space="preserve"> разработка методических материалов, проведение семинаров, мастер-классов и т.п. для педколлектива.</w:t>
      </w:r>
    </w:p>
    <w:p w:rsidR="00C2619D" w:rsidRDefault="002770A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Трансляционная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6</w:t>
      </w:r>
      <w:r w:rsidR="00C2619D">
        <w:rPr>
          <w:rFonts w:ascii="Times New Roman" w:hAnsi="Times New Roman" w:cs="Times New Roman"/>
          <w:sz w:val="28"/>
          <w:szCs w:val="28"/>
        </w:rPr>
        <w:t xml:space="preserve"> - </w:t>
      </w:r>
      <w:r w:rsidR="00EC4BDE">
        <w:rPr>
          <w:rFonts w:ascii="Times New Roman" w:hAnsi="Times New Roman" w:cs="Times New Roman"/>
          <w:sz w:val="28"/>
          <w:szCs w:val="28"/>
        </w:rPr>
        <w:t>публикации,</w:t>
      </w:r>
      <w:r w:rsidR="003838EC">
        <w:rPr>
          <w:rFonts w:ascii="Times New Roman" w:hAnsi="Times New Roman" w:cs="Times New Roman"/>
          <w:sz w:val="28"/>
          <w:szCs w:val="28"/>
        </w:rPr>
        <w:t xml:space="preserve"> </w:t>
      </w:r>
      <w:r w:rsidR="00EC4BDE">
        <w:rPr>
          <w:rFonts w:ascii="Times New Roman" w:hAnsi="Times New Roman" w:cs="Times New Roman"/>
          <w:sz w:val="28"/>
          <w:szCs w:val="28"/>
        </w:rPr>
        <w:t>методические рекоменд</w:t>
      </w:r>
      <w:r w:rsidR="00EC4BDE">
        <w:rPr>
          <w:rFonts w:ascii="Times New Roman" w:hAnsi="Times New Roman" w:cs="Times New Roman"/>
          <w:sz w:val="28"/>
          <w:szCs w:val="28"/>
        </w:rPr>
        <w:t>а</w:t>
      </w:r>
      <w:r w:rsidR="00EC4BDE">
        <w:rPr>
          <w:rFonts w:ascii="Times New Roman" w:hAnsi="Times New Roman" w:cs="Times New Roman"/>
          <w:sz w:val="28"/>
          <w:szCs w:val="28"/>
        </w:rPr>
        <w:t>ции, участие</w:t>
      </w:r>
      <w:r w:rsidR="003838EC">
        <w:rPr>
          <w:rFonts w:ascii="Times New Roman" w:hAnsi="Times New Roman" w:cs="Times New Roman"/>
          <w:sz w:val="28"/>
          <w:szCs w:val="28"/>
        </w:rPr>
        <w:t xml:space="preserve"> в конференциях</w:t>
      </w:r>
      <w:r w:rsidR="00EC4BDE">
        <w:rPr>
          <w:rFonts w:ascii="Times New Roman" w:hAnsi="Times New Roman" w:cs="Times New Roman"/>
          <w:sz w:val="28"/>
          <w:szCs w:val="28"/>
        </w:rPr>
        <w:t xml:space="preserve">, проведение семинаров, </w:t>
      </w:r>
      <w:r w:rsidR="00D94F2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C4BDE">
        <w:rPr>
          <w:rFonts w:ascii="Times New Roman" w:hAnsi="Times New Roman" w:cs="Times New Roman"/>
          <w:sz w:val="28"/>
          <w:szCs w:val="28"/>
        </w:rPr>
        <w:t>конфере</w:t>
      </w:r>
      <w:r w:rsidR="00EC4BDE">
        <w:rPr>
          <w:rFonts w:ascii="Times New Roman" w:hAnsi="Times New Roman" w:cs="Times New Roman"/>
          <w:sz w:val="28"/>
          <w:szCs w:val="28"/>
        </w:rPr>
        <w:t>н</w:t>
      </w:r>
      <w:r w:rsidR="00EC4BDE">
        <w:rPr>
          <w:rFonts w:ascii="Times New Roman" w:hAnsi="Times New Roman" w:cs="Times New Roman"/>
          <w:sz w:val="28"/>
          <w:szCs w:val="28"/>
        </w:rPr>
        <w:t>ций и др. с целью передачи инновационного опыта образовательному соо</w:t>
      </w:r>
      <w:r w:rsidR="00EC4BDE">
        <w:rPr>
          <w:rFonts w:ascii="Times New Roman" w:hAnsi="Times New Roman" w:cs="Times New Roman"/>
          <w:sz w:val="28"/>
          <w:szCs w:val="28"/>
        </w:rPr>
        <w:t>б</w:t>
      </w:r>
      <w:r w:rsidR="00EC4BDE">
        <w:rPr>
          <w:rFonts w:ascii="Times New Roman" w:hAnsi="Times New Roman" w:cs="Times New Roman"/>
          <w:sz w:val="28"/>
          <w:szCs w:val="28"/>
        </w:rPr>
        <w:t xml:space="preserve">ществу.      </w:t>
      </w:r>
    </w:p>
    <w:sectPr w:rsidR="00C2619D" w:rsidSect="00701F69">
      <w:footerReference w:type="default" r:id="rId10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83" w:rsidRDefault="009C7A83" w:rsidP="00701F69">
      <w:pPr>
        <w:spacing w:after="0" w:line="240" w:lineRule="auto"/>
      </w:pPr>
      <w:r>
        <w:separator/>
      </w:r>
    </w:p>
  </w:endnote>
  <w:endnote w:type="continuationSeparator" w:id="0">
    <w:p w:rsidR="009C7A83" w:rsidRDefault="009C7A83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790268"/>
      <w:docPartObj>
        <w:docPartGallery w:val="Page Numbers (Bottom of Page)"/>
        <w:docPartUnique/>
      </w:docPartObj>
    </w:sdtPr>
    <w:sdtEndPr/>
    <w:sdtContent>
      <w:p w:rsidR="002213AE" w:rsidRDefault="002213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D4F">
          <w:rPr>
            <w:noProof/>
          </w:rPr>
          <w:t>11</w:t>
        </w:r>
        <w:r>
          <w:fldChar w:fldCharType="end"/>
        </w:r>
      </w:p>
    </w:sdtContent>
  </w:sdt>
  <w:p w:rsidR="002213AE" w:rsidRDefault="002213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83" w:rsidRDefault="009C7A83" w:rsidP="00701F69">
      <w:pPr>
        <w:spacing w:after="0" w:line="240" w:lineRule="auto"/>
      </w:pPr>
      <w:r>
        <w:separator/>
      </w:r>
    </w:p>
  </w:footnote>
  <w:footnote w:type="continuationSeparator" w:id="0">
    <w:p w:rsidR="009C7A83" w:rsidRDefault="009C7A83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17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7367F"/>
    <w:multiLevelType w:val="hybridMultilevel"/>
    <w:tmpl w:val="9C061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563F2"/>
    <w:multiLevelType w:val="hybridMultilevel"/>
    <w:tmpl w:val="285EE322"/>
    <w:lvl w:ilvl="0" w:tplc="589E2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673E"/>
    <w:multiLevelType w:val="hybridMultilevel"/>
    <w:tmpl w:val="BC826206"/>
    <w:lvl w:ilvl="0" w:tplc="0419000F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6" w:hanging="360"/>
      </w:pPr>
    </w:lvl>
    <w:lvl w:ilvl="2" w:tplc="0419001B" w:tentative="1">
      <w:start w:val="1"/>
      <w:numFmt w:val="lowerRoman"/>
      <w:lvlText w:val="%3."/>
      <w:lvlJc w:val="right"/>
      <w:pPr>
        <w:ind w:left="284" w:hanging="180"/>
      </w:pPr>
    </w:lvl>
    <w:lvl w:ilvl="3" w:tplc="0419000F" w:tentative="1">
      <w:start w:val="1"/>
      <w:numFmt w:val="decimal"/>
      <w:lvlText w:val="%4."/>
      <w:lvlJc w:val="left"/>
      <w:pPr>
        <w:ind w:left="1004" w:hanging="360"/>
      </w:pPr>
    </w:lvl>
    <w:lvl w:ilvl="4" w:tplc="04190019" w:tentative="1">
      <w:start w:val="1"/>
      <w:numFmt w:val="lowerLetter"/>
      <w:lvlText w:val="%5."/>
      <w:lvlJc w:val="left"/>
      <w:pPr>
        <w:ind w:left="1724" w:hanging="360"/>
      </w:pPr>
    </w:lvl>
    <w:lvl w:ilvl="5" w:tplc="0419001B" w:tentative="1">
      <w:start w:val="1"/>
      <w:numFmt w:val="lowerRoman"/>
      <w:lvlText w:val="%6."/>
      <w:lvlJc w:val="right"/>
      <w:pPr>
        <w:ind w:left="2444" w:hanging="180"/>
      </w:pPr>
    </w:lvl>
    <w:lvl w:ilvl="6" w:tplc="0419000F" w:tentative="1">
      <w:start w:val="1"/>
      <w:numFmt w:val="decimal"/>
      <w:lvlText w:val="%7."/>
      <w:lvlJc w:val="left"/>
      <w:pPr>
        <w:ind w:left="3164" w:hanging="360"/>
      </w:pPr>
    </w:lvl>
    <w:lvl w:ilvl="7" w:tplc="04190019" w:tentative="1">
      <w:start w:val="1"/>
      <w:numFmt w:val="lowerLetter"/>
      <w:lvlText w:val="%8."/>
      <w:lvlJc w:val="left"/>
      <w:pPr>
        <w:ind w:left="3884" w:hanging="360"/>
      </w:pPr>
    </w:lvl>
    <w:lvl w:ilvl="8" w:tplc="0419001B" w:tentative="1">
      <w:start w:val="1"/>
      <w:numFmt w:val="lowerRoman"/>
      <w:lvlText w:val="%9."/>
      <w:lvlJc w:val="right"/>
      <w:pPr>
        <w:ind w:left="4604" w:hanging="180"/>
      </w:pPr>
    </w:lvl>
  </w:abstractNum>
  <w:abstractNum w:abstractNumId="4">
    <w:nsid w:val="1701283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3717CC"/>
    <w:multiLevelType w:val="hybridMultilevel"/>
    <w:tmpl w:val="2B105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F6AE0"/>
    <w:multiLevelType w:val="hybridMultilevel"/>
    <w:tmpl w:val="FD46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354D5"/>
    <w:multiLevelType w:val="hybridMultilevel"/>
    <w:tmpl w:val="5E9E5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BD73B2"/>
    <w:multiLevelType w:val="hybridMultilevel"/>
    <w:tmpl w:val="D05C081E"/>
    <w:lvl w:ilvl="0" w:tplc="C7BE5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63D17"/>
    <w:multiLevelType w:val="hybridMultilevel"/>
    <w:tmpl w:val="89F8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7042D"/>
    <w:multiLevelType w:val="hybridMultilevel"/>
    <w:tmpl w:val="D14277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3B6C6E"/>
    <w:multiLevelType w:val="hybridMultilevel"/>
    <w:tmpl w:val="F81A97DC"/>
    <w:lvl w:ilvl="0" w:tplc="630AD346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9311F"/>
    <w:multiLevelType w:val="hybridMultilevel"/>
    <w:tmpl w:val="68200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B6"/>
    <w:rsid w:val="00023BA7"/>
    <w:rsid w:val="00055647"/>
    <w:rsid w:val="00096569"/>
    <w:rsid w:val="000B5AF5"/>
    <w:rsid w:val="000B6846"/>
    <w:rsid w:val="000F5ADC"/>
    <w:rsid w:val="000F6447"/>
    <w:rsid w:val="001064E6"/>
    <w:rsid w:val="00110851"/>
    <w:rsid w:val="00147B96"/>
    <w:rsid w:val="00173855"/>
    <w:rsid w:val="001F2A1A"/>
    <w:rsid w:val="001F359F"/>
    <w:rsid w:val="00206020"/>
    <w:rsid w:val="002213AE"/>
    <w:rsid w:val="002510B6"/>
    <w:rsid w:val="00252ADB"/>
    <w:rsid w:val="002663B7"/>
    <w:rsid w:val="002770AC"/>
    <w:rsid w:val="002B28FD"/>
    <w:rsid w:val="002E1442"/>
    <w:rsid w:val="002F1680"/>
    <w:rsid w:val="002F3B70"/>
    <w:rsid w:val="00315BFD"/>
    <w:rsid w:val="00334184"/>
    <w:rsid w:val="00337ACC"/>
    <w:rsid w:val="003838EC"/>
    <w:rsid w:val="003978E9"/>
    <w:rsid w:val="003D432D"/>
    <w:rsid w:val="00444DF7"/>
    <w:rsid w:val="00450CC3"/>
    <w:rsid w:val="00481C5A"/>
    <w:rsid w:val="00485708"/>
    <w:rsid w:val="0049144A"/>
    <w:rsid w:val="004B4BDC"/>
    <w:rsid w:val="004C268F"/>
    <w:rsid w:val="004E7EF6"/>
    <w:rsid w:val="004F68E3"/>
    <w:rsid w:val="00525774"/>
    <w:rsid w:val="005A0931"/>
    <w:rsid w:val="005C5DC8"/>
    <w:rsid w:val="005E141C"/>
    <w:rsid w:val="006079BF"/>
    <w:rsid w:val="00634BAC"/>
    <w:rsid w:val="00650637"/>
    <w:rsid w:val="00654572"/>
    <w:rsid w:val="00684E49"/>
    <w:rsid w:val="006A65E4"/>
    <w:rsid w:val="006B25D4"/>
    <w:rsid w:val="00701F69"/>
    <w:rsid w:val="007156BB"/>
    <w:rsid w:val="00723833"/>
    <w:rsid w:val="007359B0"/>
    <w:rsid w:val="007878A0"/>
    <w:rsid w:val="007A6AE1"/>
    <w:rsid w:val="007B6971"/>
    <w:rsid w:val="007C3EBC"/>
    <w:rsid w:val="007C5AB1"/>
    <w:rsid w:val="00870C9C"/>
    <w:rsid w:val="00880EEF"/>
    <w:rsid w:val="00896182"/>
    <w:rsid w:val="009542B2"/>
    <w:rsid w:val="00985557"/>
    <w:rsid w:val="00986545"/>
    <w:rsid w:val="009C7A83"/>
    <w:rsid w:val="009E33BE"/>
    <w:rsid w:val="009F3BB4"/>
    <w:rsid w:val="00A06069"/>
    <w:rsid w:val="00A82F5F"/>
    <w:rsid w:val="00AB25C9"/>
    <w:rsid w:val="00B0240F"/>
    <w:rsid w:val="00B817C3"/>
    <w:rsid w:val="00BC04FA"/>
    <w:rsid w:val="00C16139"/>
    <w:rsid w:val="00C24FFC"/>
    <w:rsid w:val="00C2619D"/>
    <w:rsid w:val="00C44717"/>
    <w:rsid w:val="00C473EC"/>
    <w:rsid w:val="00C70F1C"/>
    <w:rsid w:val="00CB0D4F"/>
    <w:rsid w:val="00CC3BA2"/>
    <w:rsid w:val="00CE2974"/>
    <w:rsid w:val="00CF2757"/>
    <w:rsid w:val="00D03541"/>
    <w:rsid w:val="00D25DB6"/>
    <w:rsid w:val="00D26888"/>
    <w:rsid w:val="00D94F21"/>
    <w:rsid w:val="00E0662F"/>
    <w:rsid w:val="00E26B21"/>
    <w:rsid w:val="00E30E58"/>
    <w:rsid w:val="00E642B9"/>
    <w:rsid w:val="00E8201C"/>
    <w:rsid w:val="00EC4BDE"/>
    <w:rsid w:val="00EF2DD7"/>
    <w:rsid w:val="00F134CC"/>
    <w:rsid w:val="00F902A7"/>
    <w:rsid w:val="00F94E5D"/>
    <w:rsid w:val="00FA055D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ro3@edu.so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13CF-A697-485B-A76C-D409452E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 Пирожкова</dc:creator>
  <cp:lastModifiedBy>СЦРО</cp:lastModifiedBy>
  <cp:revision>3</cp:revision>
  <dcterms:created xsi:type="dcterms:W3CDTF">2018-02-01T08:17:00Z</dcterms:created>
  <dcterms:modified xsi:type="dcterms:W3CDTF">2018-02-01T08:17:00Z</dcterms:modified>
</cp:coreProperties>
</file>